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C0" w:rsidRPr="00DE6438" w:rsidRDefault="004572C0" w:rsidP="004572C0">
      <w:pPr>
        <w:adjustRightInd w:val="0"/>
        <w:snapToGrid w:val="0"/>
        <w:spacing w:line="560" w:lineRule="exact"/>
        <w:rPr>
          <w:rFonts w:ascii="仿宋_GB2312" w:eastAsia="仿宋_GB2312" w:hAnsi="黑体"/>
          <w:sz w:val="32"/>
          <w:szCs w:val="32"/>
        </w:rPr>
      </w:pPr>
      <w:r w:rsidRPr="00F5049C">
        <w:rPr>
          <w:rFonts w:ascii="仿宋_GB2312" w:eastAsia="仿宋_GB2312" w:hAnsi="黑体" w:hint="eastAsia"/>
          <w:sz w:val="32"/>
          <w:szCs w:val="32"/>
        </w:rPr>
        <w:t>附件</w:t>
      </w:r>
      <w:r>
        <w:rPr>
          <w:rFonts w:ascii="仿宋_GB2312" w:eastAsia="仿宋_GB2312" w:hAnsi="黑体"/>
          <w:sz w:val="32"/>
          <w:szCs w:val="32"/>
        </w:rPr>
        <w:t>2</w:t>
      </w:r>
      <w:r w:rsidRPr="00F5049C">
        <w:rPr>
          <w:rFonts w:ascii="仿宋_GB2312" w:eastAsia="仿宋_GB2312" w:hAnsi="黑体" w:hint="eastAsia"/>
          <w:sz w:val="32"/>
          <w:szCs w:val="32"/>
        </w:rPr>
        <w:t>：</w:t>
      </w:r>
    </w:p>
    <w:p w:rsidR="004572C0" w:rsidRPr="00F14015" w:rsidRDefault="004572C0" w:rsidP="004572C0">
      <w:pPr>
        <w:adjustRightInd w:val="0"/>
        <w:snapToGrid w:val="0"/>
        <w:spacing w:before="100" w:beforeAutospacing="1" w:after="100" w:afterAutospacing="1" w:line="560" w:lineRule="exact"/>
        <w:jc w:val="center"/>
        <w:rPr>
          <w:rFonts w:ascii="黑体" w:eastAsia="黑体" w:hAnsi="黑体"/>
          <w:sz w:val="36"/>
          <w:szCs w:val="36"/>
        </w:rPr>
      </w:pPr>
      <w:bookmarkStart w:id="0" w:name="_Toc377546794"/>
      <w:bookmarkStart w:id="1" w:name="_GoBack"/>
      <w:r w:rsidRPr="00F14015">
        <w:rPr>
          <w:rFonts w:ascii="黑体" w:eastAsia="黑体" w:hAnsi="黑体" w:hint="eastAsia"/>
          <w:sz w:val="36"/>
          <w:szCs w:val="36"/>
        </w:rPr>
        <w:t>中国汽车工程学会青年工作委员会工作条例</w:t>
      </w:r>
      <w:bookmarkEnd w:id="0"/>
      <w:bookmarkEnd w:id="1"/>
    </w:p>
    <w:p w:rsidR="004572C0" w:rsidRDefault="004572C0" w:rsidP="004572C0">
      <w:pPr>
        <w:spacing w:line="360" w:lineRule="auto"/>
        <w:jc w:val="center"/>
        <w:rPr>
          <w:rFonts w:ascii="华文仿宋" w:eastAsia="华文仿宋" w:hAnsi="华文仿宋"/>
          <w:sz w:val="32"/>
          <w:szCs w:val="32"/>
        </w:rPr>
      </w:pPr>
      <w:r w:rsidRPr="00F14015">
        <w:rPr>
          <w:rFonts w:ascii="华文仿宋" w:eastAsia="华文仿宋" w:hAnsi="华文仿宋" w:hint="eastAsia"/>
          <w:sz w:val="32"/>
          <w:szCs w:val="32"/>
        </w:rPr>
        <w:t>（讨论稿）</w:t>
      </w:r>
    </w:p>
    <w:p w:rsidR="004572C0" w:rsidRPr="00F14015" w:rsidRDefault="004572C0" w:rsidP="004572C0">
      <w:pPr>
        <w:spacing w:line="360" w:lineRule="auto"/>
        <w:jc w:val="center"/>
        <w:rPr>
          <w:rFonts w:ascii="仿宋" w:eastAsia="仿宋" w:hAnsi="仿宋"/>
          <w:sz w:val="32"/>
          <w:szCs w:val="32"/>
        </w:rPr>
      </w:pPr>
    </w:p>
    <w:p w:rsidR="004572C0" w:rsidRPr="00F14015" w:rsidRDefault="004572C0" w:rsidP="004572C0">
      <w:pPr>
        <w:pStyle w:val="a3"/>
        <w:numPr>
          <w:ilvl w:val="0"/>
          <w:numId w:val="9"/>
        </w:numPr>
        <w:spacing w:line="360" w:lineRule="auto"/>
        <w:ind w:firstLineChars="0"/>
        <w:jc w:val="center"/>
        <w:rPr>
          <w:rFonts w:ascii="华文仿宋" w:eastAsia="华文仿宋" w:hAnsi="华文仿宋"/>
          <w:b/>
          <w:sz w:val="30"/>
          <w:szCs w:val="30"/>
        </w:rPr>
      </w:pPr>
      <w:r w:rsidRPr="00F14015">
        <w:rPr>
          <w:rFonts w:ascii="华文仿宋" w:eastAsia="华文仿宋" w:hAnsi="华文仿宋" w:hint="eastAsia"/>
          <w:b/>
          <w:sz w:val="30"/>
          <w:szCs w:val="30"/>
        </w:rPr>
        <w:t>总则</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为规范中国汽车工程学会青年工作委员会工作，根据《中国汽车工程学会章程》，特制定本工作条例。</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中文名称：中国汽车工程学会青年工作委员会，英文名称：T</w:t>
      </w:r>
      <w:r w:rsidRPr="00F14015">
        <w:rPr>
          <w:rFonts w:ascii="华文仿宋" w:eastAsia="华文仿宋" w:hAnsi="华文仿宋"/>
          <w:sz w:val="30"/>
          <w:szCs w:val="30"/>
        </w:rPr>
        <w:t>he Youth</w:t>
      </w:r>
      <w:r w:rsidRPr="00F14015">
        <w:rPr>
          <w:rFonts w:ascii="华文仿宋" w:eastAsia="华文仿宋" w:hAnsi="华文仿宋" w:hint="eastAsia"/>
          <w:sz w:val="30"/>
          <w:szCs w:val="30"/>
        </w:rPr>
        <w:t xml:space="preserve"> </w:t>
      </w:r>
      <w:r w:rsidRPr="00F14015">
        <w:rPr>
          <w:rFonts w:ascii="华文仿宋" w:eastAsia="华文仿宋" w:hAnsi="华文仿宋"/>
          <w:sz w:val="30"/>
          <w:szCs w:val="30"/>
        </w:rPr>
        <w:t>Committee of C</w:t>
      </w:r>
      <w:r w:rsidRPr="00F14015">
        <w:rPr>
          <w:rFonts w:ascii="华文仿宋" w:eastAsia="华文仿宋" w:hAnsi="华文仿宋" w:hint="eastAsia"/>
          <w:sz w:val="30"/>
          <w:szCs w:val="30"/>
        </w:rPr>
        <w:t>hina-</w:t>
      </w:r>
      <w:r w:rsidRPr="00F14015">
        <w:rPr>
          <w:rFonts w:ascii="华文仿宋" w:eastAsia="华文仿宋" w:hAnsi="华文仿宋"/>
          <w:sz w:val="30"/>
          <w:szCs w:val="30"/>
        </w:rPr>
        <w:t>SAE</w:t>
      </w:r>
      <w:r w:rsidRPr="00F14015">
        <w:rPr>
          <w:rFonts w:ascii="华文仿宋" w:eastAsia="华文仿宋" w:hAnsi="华文仿宋" w:hint="eastAsia"/>
          <w:sz w:val="30"/>
          <w:szCs w:val="30"/>
        </w:rPr>
        <w:t>，简称中汽学会青委会（</w:t>
      </w:r>
      <w:r w:rsidRPr="00F14015">
        <w:rPr>
          <w:rFonts w:ascii="华文仿宋" w:eastAsia="华文仿宋" w:hAnsi="华文仿宋"/>
          <w:sz w:val="30"/>
          <w:szCs w:val="30"/>
        </w:rPr>
        <w:t>本条例</w:t>
      </w:r>
      <w:r w:rsidRPr="00F14015">
        <w:rPr>
          <w:rFonts w:ascii="华文仿宋" w:eastAsia="华文仿宋" w:hAnsi="华文仿宋" w:hint="eastAsia"/>
          <w:sz w:val="30"/>
          <w:szCs w:val="30"/>
        </w:rPr>
        <w:t>下称</w:t>
      </w:r>
      <w:r w:rsidRPr="00F14015">
        <w:rPr>
          <w:rFonts w:ascii="华文仿宋" w:eastAsia="华文仿宋" w:hAnsi="华文仿宋"/>
          <w:sz w:val="30"/>
          <w:szCs w:val="30"/>
        </w:rPr>
        <w:t>青委会</w:t>
      </w:r>
      <w:r w:rsidRPr="00F14015">
        <w:rPr>
          <w:rFonts w:ascii="华文仿宋" w:eastAsia="华文仿宋" w:hAnsi="华文仿宋" w:hint="eastAsia"/>
          <w:sz w:val="30"/>
          <w:szCs w:val="30"/>
        </w:rPr>
        <w:t>）。</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w:t>
      </w:r>
      <w:r w:rsidRPr="00F14015">
        <w:rPr>
          <w:rFonts w:ascii="华文仿宋" w:eastAsia="华文仿宋" w:hAnsi="华文仿宋"/>
          <w:sz w:val="30"/>
          <w:szCs w:val="30"/>
        </w:rPr>
        <w:t>以</w:t>
      </w:r>
      <w:r w:rsidRPr="00F14015">
        <w:rPr>
          <w:rFonts w:ascii="华文仿宋" w:eastAsia="华文仿宋" w:hAnsi="华文仿宋" w:hint="eastAsia"/>
          <w:sz w:val="30"/>
          <w:szCs w:val="30"/>
        </w:rPr>
        <w:t>满足现代汽车产业高端人才需求,培养未来汽车产业领军人才为宗旨，以平台搭建、学术交流和人才库建设为主要职能，由汽车产业青年科技工作者和其他相关人员自愿参加，由中国汽车工程学会发起成立的二级分支机构。</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青委会在</w:t>
      </w:r>
      <w:r w:rsidRPr="00F14015">
        <w:rPr>
          <w:rFonts w:ascii="华文仿宋" w:eastAsia="华文仿宋" w:hAnsi="华文仿宋"/>
          <w:sz w:val="30"/>
          <w:szCs w:val="30"/>
        </w:rPr>
        <w:t>中国汽车工程学会</w:t>
      </w:r>
      <w:r w:rsidRPr="00F14015">
        <w:rPr>
          <w:rFonts w:ascii="华文仿宋" w:eastAsia="华文仿宋" w:hAnsi="华文仿宋" w:hint="eastAsia"/>
          <w:sz w:val="30"/>
          <w:szCs w:val="30"/>
        </w:rPr>
        <w:t>指导和监督下开展工作，不具有独立法人资格，不设挂靠机构。办公室设在中国汽车工程学会人才工作部，</w:t>
      </w:r>
      <w:r w:rsidRPr="00F14015">
        <w:rPr>
          <w:rFonts w:ascii="华文仿宋" w:eastAsia="华文仿宋" w:hAnsi="华文仿宋" w:cs="仿宋_GB2312" w:hint="eastAsia"/>
          <w:sz w:val="30"/>
          <w:szCs w:val="30"/>
        </w:rPr>
        <w:t>负责组织和联系青委会委员开展相应工作。</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w:t>
      </w:r>
      <w:r w:rsidRPr="00F14015">
        <w:rPr>
          <w:rFonts w:ascii="华文仿宋" w:eastAsia="华文仿宋" w:hAnsi="华文仿宋"/>
          <w:sz w:val="30"/>
          <w:szCs w:val="30"/>
        </w:rPr>
        <w:t>一切活动必须遵守国家法律法规及相关政策规定、遵守</w:t>
      </w:r>
      <w:r w:rsidRPr="00F14015">
        <w:rPr>
          <w:rFonts w:ascii="华文仿宋" w:eastAsia="华文仿宋" w:hAnsi="华文仿宋" w:hint="eastAsia"/>
          <w:sz w:val="30"/>
          <w:szCs w:val="30"/>
        </w:rPr>
        <w:t>《中国汽车工程</w:t>
      </w:r>
      <w:r w:rsidRPr="00F14015">
        <w:rPr>
          <w:rFonts w:ascii="华文仿宋" w:eastAsia="华文仿宋" w:hAnsi="华文仿宋"/>
          <w:sz w:val="30"/>
          <w:szCs w:val="30"/>
        </w:rPr>
        <w:t>学会</w:t>
      </w:r>
      <w:r w:rsidRPr="00F14015">
        <w:rPr>
          <w:rFonts w:ascii="华文仿宋" w:eastAsia="华文仿宋" w:hAnsi="华文仿宋" w:hint="eastAsia"/>
          <w:sz w:val="30"/>
          <w:szCs w:val="30"/>
        </w:rPr>
        <w:t>章程》，</w:t>
      </w:r>
      <w:r w:rsidRPr="00F14015">
        <w:rPr>
          <w:rFonts w:ascii="华文仿宋" w:eastAsia="华文仿宋" w:hAnsi="华文仿宋"/>
          <w:sz w:val="30"/>
          <w:szCs w:val="30"/>
        </w:rPr>
        <w:t>遵守社会公德。</w:t>
      </w:r>
    </w:p>
    <w:p w:rsidR="004572C0" w:rsidRDefault="004572C0" w:rsidP="004572C0">
      <w:pPr>
        <w:spacing w:line="360" w:lineRule="auto"/>
        <w:rPr>
          <w:rFonts w:ascii="华文仿宋" w:eastAsia="华文仿宋" w:hAnsi="华文仿宋"/>
          <w:sz w:val="30"/>
          <w:szCs w:val="30"/>
        </w:rPr>
      </w:pPr>
    </w:p>
    <w:p w:rsidR="004572C0" w:rsidRPr="00F14015" w:rsidRDefault="004572C0" w:rsidP="004572C0">
      <w:pPr>
        <w:spacing w:line="360" w:lineRule="auto"/>
        <w:rPr>
          <w:rFonts w:ascii="华文仿宋" w:eastAsia="华文仿宋" w:hAnsi="华文仿宋"/>
          <w:sz w:val="30"/>
          <w:szCs w:val="30"/>
        </w:rPr>
      </w:pPr>
    </w:p>
    <w:p w:rsidR="004572C0" w:rsidRPr="00F14015" w:rsidRDefault="004572C0" w:rsidP="004572C0">
      <w:pPr>
        <w:pStyle w:val="a3"/>
        <w:numPr>
          <w:ilvl w:val="0"/>
          <w:numId w:val="9"/>
        </w:numPr>
        <w:spacing w:line="360" w:lineRule="auto"/>
        <w:ind w:firstLineChars="0"/>
        <w:jc w:val="center"/>
        <w:rPr>
          <w:rFonts w:ascii="华文仿宋" w:eastAsia="华文仿宋" w:hAnsi="华文仿宋"/>
          <w:b/>
          <w:sz w:val="30"/>
          <w:szCs w:val="30"/>
        </w:rPr>
      </w:pPr>
      <w:r w:rsidRPr="00F14015">
        <w:rPr>
          <w:rFonts w:ascii="华文仿宋" w:eastAsia="华文仿宋" w:hAnsi="华文仿宋" w:hint="eastAsia"/>
          <w:b/>
          <w:sz w:val="30"/>
          <w:szCs w:val="30"/>
        </w:rPr>
        <w:lastRenderedPageBreak/>
        <w:t>工作职责和任务</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青委会的工作职责和任务：</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紧密联系青年科技工作者，宣传党的路线方针政策。</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围绕汽车行业学术热点、技术热点，搭建跨学科、跨领域、双边或多边的学术交流平台，促进青年科技工作者之间的沟通与合作。定期发布青年学术热点方向分析报告、高水平期刊热点分析报告等交流</w:t>
      </w:r>
      <w:r w:rsidRPr="00F14015">
        <w:rPr>
          <w:rFonts w:ascii="华文仿宋" w:eastAsia="华文仿宋" w:hAnsi="华文仿宋"/>
          <w:sz w:val="30"/>
          <w:szCs w:val="30"/>
        </w:rPr>
        <w:t>成果</w:t>
      </w:r>
      <w:r w:rsidRPr="00F14015">
        <w:rPr>
          <w:rFonts w:ascii="华文仿宋" w:eastAsia="华文仿宋" w:hAnsi="华文仿宋" w:hint="eastAsia"/>
          <w:sz w:val="30"/>
          <w:szCs w:val="30"/>
        </w:rPr>
        <w:t>，创办相关青年学术刊物及出版物等。</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积极参与科技战略、规划、布局、政策、法律法规的咨询和科学决策工作，为建设行业</w:t>
      </w:r>
      <w:r w:rsidRPr="00F14015">
        <w:rPr>
          <w:rFonts w:ascii="华文仿宋" w:eastAsia="华文仿宋" w:hAnsi="华文仿宋"/>
          <w:sz w:val="30"/>
          <w:szCs w:val="30"/>
        </w:rPr>
        <w:t>智库提供智力支持。</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结合中国汽车工程学会会员发展工作，进一步挖掘具有发展潜力的青年工作者，建立青年领军人才储备库，实现“发现一批、培养一批、推举一批”的青年人才梯度培养模式。</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sz w:val="30"/>
          <w:szCs w:val="30"/>
        </w:rPr>
        <w:t>激发青年</w:t>
      </w:r>
      <w:r w:rsidRPr="00F14015">
        <w:rPr>
          <w:rFonts w:ascii="华文仿宋" w:eastAsia="华文仿宋" w:hAnsi="华文仿宋" w:hint="eastAsia"/>
          <w:sz w:val="30"/>
          <w:szCs w:val="30"/>
        </w:rPr>
        <w:t>人才的</w:t>
      </w:r>
      <w:r w:rsidRPr="00F14015">
        <w:rPr>
          <w:rFonts w:ascii="华文仿宋" w:eastAsia="华文仿宋" w:hAnsi="华文仿宋"/>
          <w:sz w:val="30"/>
          <w:szCs w:val="30"/>
        </w:rPr>
        <w:t>创新创业热情</w:t>
      </w:r>
      <w:r w:rsidRPr="00F14015">
        <w:rPr>
          <w:rFonts w:ascii="华文仿宋" w:eastAsia="华文仿宋" w:hAnsi="华文仿宋" w:hint="eastAsia"/>
          <w:sz w:val="30"/>
          <w:szCs w:val="30"/>
        </w:rPr>
        <w:t>，创办</w:t>
      </w:r>
      <w:r w:rsidRPr="00F14015">
        <w:rPr>
          <w:rFonts w:ascii="华文仿宋" w:eastAsia="华文仿宋" w:hAnsi="华文仿宋"/>
          <w:sz w:val="30"/>
          <w:szCs w:val="30"/>
        </w:rPr>
        <w:t>双创项目</w:t>
      </w:r>
      <w:r w:rsidRPr="00F14015">
        <w:rPr>
          <w:rFonts w:ascii="华文仿宋" w:eastAsia="华文仿宋" w:hAnsi="华文仿宋" w:hint="eastAsia"/>
          <w:sz w:val="30"/>
          <w:szCs w:val="30"/>
        </w:rPr>
        <w:t>推介</w:t>
      </w:r>
      <w:r w:rsidRPr="00F14015">
        <w:rPr>
          <w:rFonts w:ascii="华文仿宋" w:eastAsia="华文仿宋" w:hAnsi="华文仿宋"/>
          <w:sz w:val="30"/>
          <w:szCs w:val="30"/>
        </w:rPr>
        <w:t>与投资方向引领的投融资对接</w:t>
      </w:r>
      <w:r w:rsidRPr="00F14015">
        <w:rPr>
          <w:rFonts w:ascii="华文仿宋" w:eastAsia="华文仿宋" w:hAnsi="华文仿宋" w:hint="eastAsia"/>
          <w:sz w:val="30"/>
          <w:szCs w:val="30"/>
        </w:rPr>
        <w:t>活动</w:t>
      </w:r>
      <w:r w:rsidRPr="00F14015">
        <w:rPr>
          <w:rFonts w:ascii="华文仿宋" w:eastAsia="华文仿宋" w:hAnsi="华文仿宋"/>
          <w:sz w:val="30"/>
          <w:szCs w:val="30"/>
        </w:rPr>
        <w:t>，</w:t>
      </w:r>
      <w:r w:rsidRPr="00F14015">
        <w:rPr>
          <w:rFonts w:ascii="华文仿宋" w:eastAsia="华文仿宋" w:hAnsi="华文仿宋" w:hint="eastAsia"/>
          <w:sz w:val="30"/>
          <w:szCs w:val="30"/>
        </w:rPr>
        <w:t>为青年</w:t>
      </w:r>
      <w:r w:rsidRPr="00F14015">
        <w:rPr>
          <w:rFonts w:ascii="华文仿宋" w:eastAsia="华文仿宋" w:hAnsi="华文仿宋"/>
          <w:sz w:val="30"/>
          <w:szCs w:val="30"/>
        </w:rPr>
        <w:t>创业者</w:t>
      </w:r>
      <w:r w:rsidRPr="00F14015">
        <w:rPr>
          <w:rFonts w:ascii="华文仿宋" w:eastAsia="华文仿宋" w:hAnsi="华文仿宋" w:hint="eastAsia"/>
          <w:sz w:val="30"/>
          <w:szCs w:val="30"/>
        </w:rPr>
        <w:t>提供项目</w:t>
      </w:r>
      <w:r w:rsidRPr="00F14015">
        <w:rPr>
          <w:rFonts w:ascii="华文仿宋" w:eastAsia="华文仿宋" w:hAnsi="华文仿宋"/>
          <w:sz w:val="30"/>
          <w:szCs w:val="30"/>
        </w:rPr>
        <w:t>路演与融资平台。</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弘扬科学精神，普及科学知识，推广先进技术，传播科学思想和科学方法，提高全民科学素质。</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鼓励</w:t>
      </w:r>
      <w:r w:rsidRPr="00F14015">
        <w:rPr>
          <w:rFonts w:ascii="华文仿宋" w:eastAsia="华文仿宋" w:hAnsi="华文仿宋"/>
          <w:sz w:val="30"/>
          <w:szCs w:val="30"/>
        </w:rPr>
        <w:t>青年</w:t>
      </w:r>
      <w:r w:rsidRPr="00F14015">
        <w:rPr>
          <w:rFonts w:ascii="华文仿宋" w:eastAsia="华文仿宋" w:hAnsi="华文仿宋" w:hint="eastAsia"/>
          <w:sz w:val="30"/>
          <w:szCs w:val="30"/>
        </w:rPr>
        <w:t>人才在</w:t>
      </w:r>
      <w:r w:rsidRPr="00F14015">
        <w:rPr>
          <w:rFonts w:ascii="华文仿宋" w:eastAsia="华文仿宋" w:hAnsi="华文仿宋"/>
          <w:sz w:val="30"/>
          <w:szCs w:val="30"/>
        </w:rPr>
        <w:t>国际知名期刊发表论文</w:t>
      </w:r>
      <w:r w:rsidRPr="00F14015">
        <w:rPr>
          <w:rFonts w:ascii="华文仿宋" w:eastAsia="华文仿宋" w:hAnsi="华文仿宋" w:hint="eastAsia"/>
          <w:sz w:val="30"/>
          <w:szCs w:val="30"/>
        </w:rPr>
        <w:t>，</w:t>
      </w:r>
      <w:r w:rsidRPr="00F14015">
        <w:rPr>
          <w:rFonts w:ascii="华文仿宋" w:eastAsia="华文仿宋" w:hAnsi="华文仿宋"/>
          <w:sz w:val="30"/>
          <w:szCs w:val="30"/>
        </w:rPr>
        <w:t>为青年人才参与国际交流创造机会。</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积极</w:t>
      </w:r>
      <w:r w:rsidRPr="00F14015">
        <w:rPr>
          <w:rFonts w:ascii="华文仿宋" w:eastAsia="华文仿宋" w:hAnsi="华文仿宋"/>
          <w:sz w:val="30"/>
          <w:szCs w:val="30"/>
        </w:rPr>
        <w:t>参与</w:t>
      </w:r>
      <w:r w:rsidRPr="00F14015">
        <w:rPr>
          <w:rFonts w:ascii="华文仿宋" w:eastAsia="华文仿宋" w:hAnsi="华文仿宋" w:hint="eastAsia"/>
          <w:sz w:val="30"/>
          <w:szCs w:val="30"/>
        </w:rPr>
        <w:t>团体</w:t>
      </w:r>
      <w:r w:rsidRPr="00F14015">
        <w:rPr>
          <w:rFonts w:ascii="华文仿宋" w:eastAsia="华文仿宋" w:hAnsi="华文仿宋"/>
          <w:sz w:val="30"/>
          <w:szCs w:val="30"/>
        </w:rPr>
        <w:t>标准</w:t>
      </w:r>
      <w:r w:rsidRPr="00F14015">
        <w:rPr>
          <w:rFonts w:ascii="华文仿宋" w:eastAsia="华文仿宋" w:hAnsi="华文仿宋" w:hint="eastAsia"/>
          <w:sz w:val="30"/>
          <w:szCs w:val="30"/>
        </w:rPr>
        <w:t>制定</w:t>
      </w:r>
      <w:r w:rsidRPr="00F14015">
        <w:rPr>
          <w:rFonts w:ascii="华文仿宋" w:eastAsia="华文仿宋" w:hAnsi="华文仿宋"/>
          <w:sz w:val="30"/>
          <w:szCs w:val="30"/>
        </w:rPr>
        <w:t>、</w:t>
      </w:r>
      <w:r w:rsidRPr="00F14015">
        <w:rPr>
          <w:rFonts w:ascii="华文仿宋" w:eastAsia="华文仿宋" w:hAnsi="华文仿宋" w:hint="eastAsia"/>
          <w:sz w:val="30"/>
          <w:szCs w:val="30"/>
        </w:rPr>
        <w:t>产业</w:t>
      </w:r>
      <w:r w:rsidRPr="00F14015">
        <w:rPr>
          <w:rFonts w:ascii="华文仿宋" w:eastAsia="华文仿宋" w:hAnsi="华文仿宋"/>
          <w:sz w:val="30"/>
          <w:szCs w:val="30"/>
        </w:rPr>
        <w:t>技术联盟</w:t>
      </w:r>
      <w:r w:rsidRPr="00F14015">
        <w:rPr>
          <w:rFonts w:ascii="华文仿宋" w:eastAsia="华文仿宋" w:hAnsi="华文仿宋" w:hint="eastAsia"/>
          <w:sz w:val="30"/>
          <w:szCs w:val="30"/>
        </w:rPr>
        <w:t>各项</w:t>
      </w:r>
      <w:r w:rsidRPr="00F14015">
        <w:rPr>
          <w:rFonts w:ascii="华文仿宋" w:eastAsia="华文仿宋" w:hAnsi="华文仿宋"/>
          <w:sz w:val="30"/>
          <w:szCs w:val="30"/>
        </w:rPr>
        <w:t>工作。</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定期召开青委会工作会议、总结工作进展，讨论并制定下一阶段工作计划。</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积极配合中国汽车工程学会所属其他工作委员会、专业分会的</w:t>
      </w:r>
      <w:r w:rsidRPr="00F14015">
        <w:rPr>
          <w:rFonts w:ascii="华文仿宋" w:eastAsia="华文仿宋" w:hAnsi="华文仿宋" w:hint="eastAsia"/>
          <w:sz w:val="30"/>
          <w:szCs w:val="30"/>
        </w:rPr>
        <w:lastRenderedPageBreak/>
        <w:t>工作。</w:t>
      </w:r>
    </w:p>
    <w:p w:rsidR="004572C0" w:rsidRPr="00F14015" w:rsidRDefault="004572C0" w:rsidP="004572C0">
      <w:pPr>
        <w:pStyle w:val="a3"/>
        <w:numPr>
          <w:ilvl w:val="1"/>
          <w:numId w:val="4"/>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积极承担中国汽车工程学会交办的其他专项工作。</w:t>
      </w:r>
    </w:p>
    <w:p w:rsidR="004572C0" w:rsidRPr="00F14015" w:rsidRDefault="004572C0" w:rsidP="004572C0">
      <w:pPr>
        <w:pStyle w:val="a3"/>
        <w:spacing w:line="360" w:lineRule="auto"/>
        <w:ind w:firstLineChars="0" w:firstLine="0"/>
        <w:rPr>
          <w:rFonts w:ascii="华文仿宋" w:eastAsia="华文仿宋" w:hAnsi="华文仿宋"/>
          <w:sz w:val="30"/>
          <w:szCs w:val="30"/>
        </w:rPr>
      </w:pPr>
    </w:p>
    <w:p w:rsidR="004572C0" w:rsidRPr="00F14015" w:rsidRDefault="004572C0" w:rsidP="004572C0">
      <w:pPr>
        <w:pStyle w:val="a3"/>
        <w:numPr>
          <w:ilvl w:val="0"/>
          <w:numId w:val="9"/>
        </w:numPr>
        <w:spacing w:line="360" w:lineRule="auto"/>
        <w:ind w:firstLineChars="0"/>
        <w:jc w:val="center"/>
        <w:rPr>
          <w:rFonts w:ascii="华文仿宋" w:eastAsia="华文仿宋" w:hAnsi="华文仿宋"/>
          <w:b/>
          <w:sz w:val="30"/>
          <w:szCs w:val="30"/>
        </w:rPr>
      </w:pPr>
      <w:r w:rsidRPr="00F14015">
        <w:rPr>
          <w:rFonts w:ascii="华文仿宋" w:eastAsia="华文仿宋" w:hAnsi="华文仿宋" w:hint="eastAsia"/>
          <w:b/>
          <w:sz w:val="30"/>
          <w:szCs w:val="30"/>
        </w:rPr>
        <w:t>委员产生办法和条件</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青委会委员由来自汽车相关企事业单位、高校</w:t>
      </w:r>
      <w:r w:rsidRPr="00F14015">
        <w:rPr>
          <w:rFonts w:ascii="华文仿宋" w:eastAsia="华文仿宋" w:hAnsi="华文仿宋"/>
          <w:sz w:val="30"/>
          <w:szCs w:val="30"/>
        </w:rPr>
        <w:t>和</w:t>
      </w:r>
      <w:r w:rsidRPr="00F14015">
        <w:rPr>
          <w:rFonts w:ascii="华文仿宋" w:eastAsia="华文仿宋" w:hAnsi="华文仿宋" w:hint="eastAsia"/>
          <w:sz w:val="30"/>
          <w:szCs w:val="30"/>
        </w:rPr>
        <w:t>研究机构的青年科技工作者和青年教师自愿构成。</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青委会委员必须具备下列条件：</w:t>
      </w:r>
    </w:p>
    <w:p w:rsidR="004572C0" w:rsidRPr="00F14015" w:rsidRDefault="004572C0" w:rsidP="004572C0">
      <w:pPr>
        <w:pStyle w:val="a3"/>
        <w:numPr>
          <w:ilvl w:val="0"/>
          <w:numId w:val="3"/>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中国汽车工程学会个人会员。</w:t>
      </w:r>
    </w:p>
    <w:p w:rsidR="004572C0" w:rsidRPr="00F14015" w:rsidRDefault="004572C0" w:rsidP="004572C0">
      <w:pPr>
        <w:pStyle w:val="a3"/>
        <w:numPr>
          <w:ilvl w:val="0"/>
          <w:numId w:val="3"/>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入选当年未满四十周岁。</w:t>
      </w:r>
    </w:p>
    <w:p w:rsidR="004572C0" w:rsidRPr="00F14015" w:rsidRDefault="004572C0" w:rsidP="004572C0">
      <w:pPr>
        <w:pStyle w:val="a3"/>
        <w:numPr>
          <w:ilvl w:val="0"/>
          <w:numId w:val="3"/>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具有良好的职业</w:t>
      </w:r>
      <w:r w:rsidRPr="00F14015">
        <w:rPr>
          <w:rFonts w:ascii="华文仿宋" w:eastAsia="华文仿宋" w:hAnsi="华文仿宋"/>
          <w:sz w:val="30"/>
          <w:szCs w:val="30"/>
        </w:rPr>
        <w:t>道德和</w:t>
      </w:r>
      <w:r w:rsidRPr="00F14015">
        <w:rPr>
          <w:rFonts w:ascii="华文仿宋" w:eastAsia="华文仿宋" w:hAnsi="华文仿宋" w:hint="eastAsia"/>
          <w:sz w:val="30"/>
          <w:szCs w:val="30"/>
        </w:rPr>
        <w:t>业务水平，长期从事汽车及相关领域理论和技术研究、</w:t>
      </w:r>
      <w:r w:rsidRPr="00F14015">
        <w:rPr>
          <w:rFonts w:ascii="华文仿宋" w:eastAsia="华文仿宋" w:hAnsi="华文仿宋"/>
          <w:sz w:val="30"/>
          <w:szCs w:val="30"/>
        </w:rPr>
        <w:t>实践</w:t>
      </w:r>
      <w:r w:rsidRPr="00F14015">
        <w:rPr>
          <w:rFonts w:ascii="华文仿宋" w:eastAsia="华文仿宋" w:hAnsi="华文仿宋" w:hint="eastAsia"/>
          <w:sz w:val="30"/>
          <w:szCs w:val="30"/>
        </w:rPr>
        <w:t>工作</w:t>
      </w:r>
      <w:r w:rsidRPr="00F14015">
        <w:rPr>
          <w:rFonts w:ascii="华文仿宋" w:eastAsia="华文仿宋" w:hAnsi="华文仿宋"/>
          <w:sz w:val="30"/>
          <w:szCs w:val="30"/>
        </w:rPr>
        <w:t>，</w:t>
      </w:r>
      <w:r w:rsidRPr="00F14015">
        <w:rPr>
          <w:rFonts w:ascii="华文仿宋" w:eastAsia="华文仿宋" w:hAnsi="华文仿宋" w:hint="eastAsia"/>
          <w:sz w:val="30"/>
          <w:szCs w:val="30"/>
        </w:rPr>
        <w:t>在行业内具有一定的影响力。</w:t>
      </w:r>
    </w:p>
    <w:p w:rsidR="004572C0" w:rsidRPr="00F14015" w:rsidRDefault="004572C0" w:rsidP="004572C0">
      <w:pPr>
        <w:pStyle w:val="a3"/>
        <w:numPr>
          <w:ilvl w:val="0"/>
          <w:numId w:val="3"/>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热心学会工作，拥护青委会工作条例，致力于为青委会发展贡献力量。</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首届青委会委员产生程序：</w:t>
      </w:r>
    </w:p>
    <w:p w:rsidR="004572C0" w:rsidRPr="00C626D4" w:rsidRDefault="004572C0" w:rsidP="004572C0">
      <w:pPr>
        <w:pStyle w:val="a3"/>
        <w:numPr>
          <w:ilvl w:val="0"/>
          <w:numId w:val="1"/>
        </w:numPr>
        <w:spacing w:line="360" w:lineRule="auto"/>
        <w:ind w:left="0" w:firstLineChars="0" w:firstLine="0"/>
        <w:rPr>
          <w:rFonts w:ascii="华文仿宋" w:eastAsia="华文仿宋" w:hAnsi="华文仿宋"/>
          <w:sz w:val="30"/>
          <w:szCs w:val="30"/>
        </w:rPr>
      </w:pPr>
      <w:r w:rsidRPr="00C626D4">
        <w:rPr>
          <w:rFonts w:ascii="华文仿宋" w:eastAsia="华文仿宋" w:hAnsi="华文仿宋" w:hint="eastAsia"/>
          <w:sz w:val="30"/>
          <w:szCs w:val="30"/>
        </w:rPr>
        <w:t>单位推荐：中国汽车工程学会所属专业分会、学会牵头成立的产业技术创新联盟、单位会员均可推荐委员候选人，每个渠道可以推荐1名候选人，并提交《中国汽车工程学会青年工作委员会候选人推/自荐表》。</w:t>
      </w:r>
    </w:p>
    <w:p w:rsidR="004572C0" w:rsidRPr="00C626D4" w:rsidRDefault="004572C0" w:rsidP="004572C0">
      <w:pPr>
        <w:pStyle w:val="a3"/>
        <w:numPr>
          <w:ilvl w:val="0"/>
          <w:numId w:val="1"/>
        </w:numPr>
        <w:spacing w:line="360" w:lineRule="auto"/>
        <w:ind w:left="0" w:firstLineChars="0" w:firstLine="0"/>
        <w:rPr>
          <w:rFonts w:ascii="华文仿宋" w:eastAsia="华文仿宋" w:hAnsi="华文仿宋"/>
          <w:sz w:val="30"/>
          <w:szCs w:val="30"/>
        </w:rPr>
      </w:pPr>
      <w:r w:rsidRPr="00C626D4">
        <w:rPr>
          <w:rFonts w:ascii="华文仿宋" w:eastAsia="华文仿宋" w:hAnsi="华文仿宋" w:hint="eastAsia"/>
          <w:sz w:val="30"/>
          <w:szCs w:val="30"/>
        </w:rPr>
        <w:t>个人自荐：符合第八条</w:t>
      </w:r>
      <w:r>
        <w:rPr>
          <w:rFonts w:ascii="华文仿宋" w:eastAsia="华文仿宋" w:hAnsi="华文仿宋" w:hint="eastAsia"/>
          <w:sz w:val="30"/>
          <w:szCs w:val="30"/>
        </w:rPr>
        <w:t>资格</w:t>
      </w:r>
      <w:r w:rsidRPr="00C626D4">
        <w:rPr>
          <w:rFonts w:ascii="华文仿宋" w:eastAsia="华文仿宋" w:hAnsi="华文仿宋"/>
          <w:sz w:val="30"/>
          <w:szCs w:val="30"/>
        </w:rPr>
        <w:t>的</w:t>
      </w:r>
      <w:r w:rsidRPr="00C626D4">
        <w:rPr>
          <w:rFonts w:ascii="华文仿宋" w:eastAsia="华文仿宋" w:hAnsi="华文仿宋" w:hint="eastAsia"/>
          <w:sz w:val="30"/>
          <w:szCs w:val="30"/>
        </w:rPr>
        <w:t>个人</w:t>
      </w:r>
      <w:r w:rsidRPr="00C626D4">
        <w:rPr>
          <w:rFonts w:ascii="华文仿宋" w:eastAsia="华文仿宋" w:hAnsi="华文仿宋"/>
          <w:sz w:val="30"/>
          <w:szCs w:val="30"/>
        </w:rPr>
        <w:t>会员</w:t>
      </w:r>
      <w:r w:rsidRPr="00C626D4">
        <w:rPr>
          <w:rFonts w:ascii="华文仿宋" w:eastAsia="华文仿宋" w:hAnsi="华文仿宋" w:hint="eastAsia"/>
          <w:sz w:val="30"/>
          <w:szCs w:val="30"/>
        </w:rPr>
        <w:t>，可提交《中国汽车工程学会青年工作委员会候选人推/自荐表》。</w:t>
      </w:r>
    </w:p>
    <w:p w:rsidR="004572C0" w:rsidRPr="00F14015" w:rsidRDefault="004572C0" w:rsidP="004572C0">
      <w:pPr>
        <w:pStyle w:val="a3"/>
        <w:numPr>
          <w:ilvl w:val="0"/>
          <w:numId w:val="1"/>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学会秘书处对被推荐候选人材料进行审核，围绕</w:t>
      </w:r>
      <w:r w:rsidRPr="00F14015">
        <w:rPr>
          <w:rFonts w:ascii="华文仿宋" w:eastAsia="华文仿宋" w:hAnsi="华文仿宋"/>
          <w:sz w:val="30"/>
          <w:szCs w:val="30"/>
        </w:rPr>
        <w:t>被推荐</w:t>
      </w:r>
      <w:r w:rsidRPr="00F14015">
        <w:rPr>
          <w:rFonts w:ascii="华文仿宋" w:eastAsia="华文仿宋" w:hAnsi="华文仿宋" w:hint="eastAsia"/>
          <w:sz w:val="30"/>
          <w:szCs w:val="30"/>
        </w:rPr>
        <w:t>候选人</w:t>
      </w:r>
      <w:r w:rsidRPr="00F14015">
        <w:rPr>
          <w:rFonts w:ascii="华文仿宋" w:eastAsia="华文仿宋" w:hAnsi="华文仿宋"/>
          <w:sz w:val="30"/>
          <w:szCs w:val="30"/>
        </w:rPr>
        <w:t>参与学会活动</w:t>
      </w:r>
      <w:r w:rsidRPr="00F14015">
        <w:rPr>
          <w:rFonts w:ascii="华文仿宋" w:eastAsia="华文仿宋" w:hAnsi="华文仿宋" w:hint="eastAsia"/>
          <w:sz w:val="30"/>
          <w:szCs w:val="30"/>
        </w:rPr>
        <w:t>的</w:t>
      </w:r>
      <w:r w:rsidRPr="00F14015">
        <w:rPr>
          <w:rFonts w:ascii="华文仿宋" w:eastAsia="华文仿宋" w:hAnsi="华文仿宋"/>
          <w:sz w:val="30"/>
          <w:szCs w:val="30"/>
        </w:rPr>
        <w:t>活跃度、深度，专业能力，工作业绩，学习</w:t>
      </w:r>
      <w:r w:rsidRPr="00F14015">
        <w:rPr>
          <w:rFonts w:ascii="华文仿宋" w:eastAsia="华文仿宋" w:hAnsi="华文仿宋" w:hint="eastAsia"/>
          <w:sz w:val="30"/>
          <w:szCs w:val="30"/>
        </w:rPr>
        <w:t>和</w:t>
      </w:r>
      <w:r w:rsidRPr="00F14015">
        <w:rPr>
          <w:rFonts w:ascii="华文仿宋" w:eastAsia="华文仿宋" w:hAnsi="华文仿宋"/>
          <w:sz w:val="30"/>
          <w:szCs w:val="30"/>
        </w:rPr>
        <w:t>组织能力</w:t>
      </w:r>
      <w:r w:rsidRPr="00F14015">
        <w:rPr>
          <w:rFonts w:ascii="华文仿宋" w:eastAsia="华文仿宋" w:hAnsi="华文仿宋"/>
          <w:sz w:val="30"/>
          <w:szCs w:val="30"/>
        </w:rPr>
        <w:lastRenderedPageBreak/>
        <w:t>等</w:t>
      </w:r>
      <w:r w:rsidRPr="00F14015">
        <w:rPr>
          <w:rFonts w:ascii="华文仿宋" w:eastAsia="华文仿宋" w:hAnsi="华文仿宋" w:hint="eastAsia"/>
          <w:sz w:val="30"/>
          <w:szCs w:val="30"/>
        </w:rPr>
        <w:t>指标</w:t>
      </w:r>
      <w:r w:rsidRPr="00F14015">
        <w:rPr>
          <w:rFonts w:ascii="华文仿宋" w:eastAsia="华文仿宋" w:hAnsi="华文仿宋"/>
          <w:sz w:val="30"/>
          <w:szCs w:val="30"/>
        </w:rPr>
        <w:t>进行综合评分，</w:t>
      </w:r>
      <w:r w:rsidRPr="00F14015">
        <w:rPr>
          <w:rFonts w:ascii="华文仿宋" w:eastAsia="华文仿宋" w:hAnsi="华文仿宋" w:hint="eastAsia"/>
          <w:sz w:val="30"/>
          <w:szCs w:val="30"/>
        </w:rPr>
        <w:t>择优形成委员候选人名单，</w:t>
      </w:r>
      <w:r w:rsidRPr="00F14015">
        <w:rPr>
          <w:rFonts w:ascii="华文仿宋" w:eastAsia="华文仿宋" w:hAnsi="华文仿宋"/>
          <w:sz w:val="30"/>
          <w:szCs w:val="30"/>
        </w:rPr>
        <w:t>并</w:t>
      </w:r>
      <w:r w:rsidRPr="00F14015">
        <w:rPr>
          <w:rFonts w:ascii="华文仿宋" w:eastAsia="华文仿宋" w:hAnsi="华文仿宋" w:hint="eastAsia"/>
          <w:sz w:val="30"/>
          <w:szCs w:val="30"/>
        </w:rPr>
        <w:t>于</w:t>
      </w:r>
      <w:r w:rsidRPr="00F14015">
        <w:rPr>
          <w:rFonts w:ascii="华文仿宋" w:eastAsia="华文仿宋" w:hAnsi="华文仿宋"/>
          <w:sz w:val="30"/>
          <w:szCs w:val="30"/>
        </w:rPr>
        <w:t>学会网站公示</w:t>
      </w:r>
      <w:r w:rsidRPr="00F14015">
        <w:rPr>
          <w:rFonts w:ascii="华文仿宋" w:eastAsia="华文仿宋" w:hAnsi="华文仿宋" w:hint="eastAsia"/>
          <w:sz w:val="30"/>
          <w:szCs w:val="30"/>
        </w:rPr>
        <w:t>，公示时间为</w:t>
      </w:r>
      <w:r w:rsidRPr="00F14015">
        <w:rPr>
          <w:rFonts w:ascii="华文仿宋" w:eastAsia="华文仿宋" w:hAnsi="华文仿宋"/>
          <w:sz w:val="30"/>
          <w:szCs w:val="30"/>
        </w:rPr>
        <w:t>5</w:t>
      </w:r>
      <w:r w:rsidRPr="00F14015">
        <w:rPr>
          <w:rFonts w:ascii="华文仿宋" w:eastAsia="华文仿宋" w:hAnsi="华文仿宋" w:hint="eastAsia"/>
          <w:sz w:val="30"/>
          <w:szCs w:val="30"/>
        </w:rPr>
        <w:t>个工作日。</w:t>
      </w:r>
    </w:p>
    <w:p w:rsidR="004572C0" w:rsidRPr="00F14015" w:rsidRDefault="004572C0" w:rsidP="004572C0">
      <w:pPr>
        <w:pStyle w:val="a3"/>
        <w:numPr>
          <w:ilvl w:val="0"/>
          <w:numId w:val="1"/>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组织召开青委会筹备会，通过竞聘方式选举产生首届青委会主任委员、</w:t>
      </w:r>
      <w:r w:rsidRPr="00F14015">
        <w:rPr>
          <w:rFonts w:ascii="华文仿宋" w:eastAsia="华文仿宋" w:hAnsi="华文仿宋"/>
          <w:sz w:val="30"/>
          <w:szCs w:val="30"/>
        </w:rPr>
        <w:t>副主任委员</w:t>
      </w:r>
      <w:r w:rsidRPr="00F14015">
        <w:rPr>
          <w:rFonts w:ascii="华文仿宋" w:eastAsia="华文仿宋" w:hAnsi="华文仿宋" w:hint="eastAsia"/>
          <w:sz w:val="30"/>
          <w:szCs w:val="30"/>
        </w:rPr>
        <w:t>候选人。</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青委会委员增补程序：</w:t>
      </w:r>
    </w:p>
    <w:p w:rsidR="004572C0" w:rsidRPr="00F14015" w:rsidRDefault="004572C0" w:rsidP="004572C0">
      <w:pPr>
        <w:pStyle w:val="a3"/>
        <w:numPr>
          <w:ilvl w:val="0"/>
          <w:numId w:val="6"/>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增补当年未满四十周岁。</w:t>
      </w:r>
    </w:p>
    <w:p w:rsidR="004572C0" w:rsidRPr="00F14015" w:rsidRDefault="004572C0" w:rsidP="004572C0">
      <w:pPr>
        <w:pStyle w:val="a3"/>
        <w:numPr>
          <w:ilvl w:val="0"/>
          <w:numId w:val="6"/>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由3名青委会委员或学会理事联名推荐，</w:t>
      </w:r>
      <w:r w:rsidRPr="00F14015">
        <w:rPr>
          <w:rFonts w:ascii="华文仿宋" w:eastAsia="华文仿宋" w:hAnsi="华文仿宋"/>
          <w:sz w:val="30"/>
          <w:szCs w:val="30"/>
        </w:rPr>
        <w:t>或由</w:t>
      </w:r>
      <w:r w:rsidRPr="00F14015">
        <w:rPr>
          <w:rFonts w:ascii="华文仿宋" w:eastAsia="华文仿宋" w:hAnsi="华文仿宋" w:hint="eastAsia"/>
          <w:sz w:val="30"/>
          <w:szCs w:val="30"/>
        </w:rPr>
        <w:t>1</w:t>
      </w:r>
      <w:r w:rsidRPr="00F14015">
        <w:rPr>
          <w:rFonts w:ascii="华文仿宋" w:eastAsia="华文仿宋" w:hAnsi="华文仿宋"/>
          <w:sz w:val="30"/>
          <w:szCs w:val="30"/>
        </w:rPr>
        <w:t>名</w:t>
      </w:r>
      <w:r w:rsidRPr="00F14015">
        <w:rPr>
          <w:rFonts w:ascii="华文仿宋" w:eastAsia="华文仿宋" w:hAnsi="华文仿宋" w:hint="eastAsia"/>
          <w:sz w:val="30"/>
          <w:szCs w:val="30"/>
        </w:rPr>
        <w:t>会士</w:t>
      </w:r>
      <w:r w:rsidRPr="00F14015">
        <w:rPr>
          <w:rFonts w:ascii="华文仿宋" w:eastAsia="华文仿宋" w:hAnsi="华文仿宋"/>
          <w:sz w:val="30"/>
          <w:szCs w:val="30"/>
        </w:rPr>
        <w:t>推荐</w:t>
      </w:r>
      <w:r w:rsidRPr="00F14015">
        <w:rPr>
          <w:rFonts w:ascii="华文仿宋" w:eastAsia="华文仿宋" w:hAnsi="华文仿宋" w:hint="eastAsia"/>
          <w:sz w:val="30"/>
          <w:szCs w:val="30"/>
        </w:rPr>
        <w:t>。</w:t>
      </w:r>
    </w:p>
    <w:p w:rsidR="004572C0" w:rsidRPr="00F14015" w:rsidRDefault="004572C0" w:rsidP="004572C0">
      <w:pPr>
        <w:pStyle w:val="a3"/>
        <w:numPr>
          <w:ilvl w:val="0"/>
          <w:numId w:val="6"/>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经青委会全体工作会议讨论，出席会议三分之二及以上委员同意方能成为委员。</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委员享有下列权利：</w:t>
      </w:r>
    </w:p>
    <w:p w:rsidR="004572C0" w:rsidRPr="00F14015" w:rsidRDefault="004572C0" w:rsidP="004572C0">
      <w:pPr>
        <w:pStyle w:val="a3"/>
        <w:numPr>
          <w:ilvl w:val="0"/>
          <w:numId w:val="7"/>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选举权、被选举权和表决权。</w:t>
      </w:r>
    </w:p>
    <w:p w:rsidR="004572C0" w:rsidRPr="00F14015" w:rsidRDefault="004572C0" w:rsidP="004572C0">
      <w:pPr>
        <w:pStyle w:val="a3"/>
        <w:numPr>
          <w:ilvl w:val="0"/>
          <w:numId w:val="7"/>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对青委会工作的批评建议权和监督权。</w:t>
      </w:r>
    </w:p>
    <w:p w:rsidR="004572C0" w:rsidRPr="00F14015" w:rsidRDefault="004572C0" w:rsidP="004572C0">
      <w:pPr>
        <w:pStyle w:val="a3"/>
        <w:numPr>
          <w:ilvl w:val="0"/>
          <w:numId w:val="7"/>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参与学会活动的优先权。</w:t>
      </w:r>
    </w:p>
    <w:p w:rsidR="004572C0" w:rsidRPr="00F14015" w:rsidRDefault="004572C0" w:rsidP="004572C0">
      <w:pPr>
        <w:pStyle w:val="a3"/>
        <w:numPr>
          <w:ilvl w:val="0"/>
          <w:numId w:val="7"/>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同等条件下，优先获得学会人才托举的权利。</w:t>
      </w:r>
    </w:p>
    <w:p w:rsidR="004572C0" w:rsidRPr="00F14015" w:rsidRDefault="004572C0" w:rsidP="004572C0">
      <w:pPr>
        <w:pStyle w:val="a3"/>
        <w:numPr>
          <w:ilvl w:val="0"/>
          <w:numId w:val="7"/>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共享学术</w:t>
      </w:r>
      <w:r w:rsidRPr="00F14015">
        <w:rPr>
          <w:rFonts w:ascii="华文仿宋" w:eastAsia="华文仿宋" w:hAnsi="华文仿宋"/>
          <w:sz w:val="30"/>
          <w:szCs w:val="30"/>
        </w:rPr>
        <w:t>交流成果</w:t>
      </w:r>
      <w:r w:rsidRPr="00F14015">
        <w:rPr>
          <w:rFonts w:ascii="华文仿宋" w:eastAsia="华文仿宋" w:hAnsi="华文仿宋" w:hint="eastAsia"/>
          <w:sz w:val="30"/>
          <w:szCs w:val="30"/>
        </w:rPr>
        <w:t>和寻求咨询服务的</w:t>
      </w:r>
      <w:r w:rsidRPr="00F14015">
        <w:rPr>
          <w:rFonts w:ascii="华文仿宋" w:eastAsia="华文仿宋" w:hAnsi="华文仿宋"/>
          <w:sz w:val="30"/>
          <w:szCs w:val="30"/>
        </w:rPr>
        <w:t>权利。</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委员必须履行下列义务：</w:t>
      </w:r>
    </w:p>
    <w:p w:rsidR="004572C0" w:rsidRPr="00F14015" w:rsidRDefault="004572C0" w:rsidP="004572C0">
      <w:pPr>
        <w:pStyle w:val="a3"/>
        <w:numPr>
          <w:ilvl w:val="0"/>
          <w:numId w:val="8"/>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承认</w:t>
      </w:r>
      <w:r w:rsidRPr="00F14015">
        <w:rPr>
          <w:rFonts w:ascii="华文仿宋" w:eastAsia="华文仿宋" w:hAnsi="华文仿宋"/>
          <w:sz w:val="30"/>
          <w:szCs w:val="30"/>
        </w:rPr>
        <w:t>并遵守本工作条例。</w:t>
      </w:r>
    </w:p>
    <w:p w:rsidR="004572C0" w:rsidRPr="00F14015" w:rsidRDefault="004572C0" w:rsidP="004572C0">
      <w:pPr>
        <w:pStyle w:val="a3"/>
        <w:numPr>
          <w:ilvl w:val="0"/>
          <w:numId w:val="8"/>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每年至少</w:t>
      </w:r>
      <w:r w:rsidRPr="00F14015">
        <w:rPr>
          <w:rFonts w:ascii="华文仿宋" w:eastAsia="华文仿宋" w:hAnsi="华文仿宋"/>
          <w:sz w:val="30"/>
          <w:szCs w:val="30"/>
        </w:rPr>
        <w:t>组织或参加一次</w:t>
      </w:r>
      <w:r w:rsidRPr="00F14015">
        <w:rPr>
          <w:rFonts w:ascii="华文仿宋" w:eastAsia="华文仿宋" w:hAnsi="华文仿宋" w:hint="eastAsia"/>
          <w:sz w:val="30"/>
          <w:szCs w:val="30"/>
        </w:rPr>
        <w:t>青委会的活动，执行青委会的决议，完成青委会布置的各项工作。</w:t>
      </w:r>
    </w:p>
    <w:p w:rsidR="004572C0" w:rsidRPr="00F14015" w:rsidRDefault="004572C0" w:rsidP="004572C0">
      <w:pPr>
        <w:pStyle w:val="a3"/>
        <w:numPr>
          <w:ilvl w:val="0"/>
          <w:numId w:val="8"/>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积极</w:t>
      </w:r>
      <w:r w:rsidRPr="00F14015">
        <w:rPr>
          <w:rFonts w:ascii="华文仿宋" w:eastAsia="华文仿宋" w:hAnsi="华文仿宋"/>
          <w:sz w:val="30"/>
          <w:szCs w:val="30"/>
        </w:rPr>
        <w:t>促进</w:t>
      </w:r>
      <w:r w:rsidRPr="00F14015">
        <w:rPr>
          <w:rFonts w:ascii="华文仿宋" w:eastAsia="华文仿宋" w:hAnsi="华文仿宋" w:hint="eastAsia"/>
          <w:sz w:val="30"/>
          <w:szCs w:val="30"/>
        </w:rPr>
        <w:t>委员间</w:t>
      </w:r>
      <w:r w:rsidRPr="00F14015">
        <w:rPr>
          <w:rFonts w:ascii="华文仿宋" w:eastAsia="华文仿宋" w:hAnsi="华文仿宋"/>
          <w:sz w:val="30"/>
          <w:szCs w:val="30"/>
        </w:rPr>
        <w:t>交流、沟通、团结和协作</w:t>
      </w:r>
      <w:r w:rsidRPr="00F14015">
        <w:rPr>
          <w:rFonts w:ascii="华文仿宋" w:eastAsia="华文仿宋" w:hAnsi="华文仿宋" w:hint="eastAsia"/>
          <w:sz w:val="30"/>
          <w:szCs w:val="30"/>
        </w:rPr>
        <w:t>，为青委会的发展建言献策</w:t>
      </w:r>
      <w:r w:rsidRPr="00F14015">
        <w:rPr>
          <w:rFonts w:ascii="华文仿宋" w:eastAsia="华文仿宋" w:hAnsi="华文仿宋"/>
          <w:sz w:val="30"/>
          <w:szCs w:val="30"/>
        </w:rPr>
        <w:t>。</w:t>
      </w:r>
    </w:p>
    <w:p w:rsidR="004572C0" w:rsidRPr="00F14015" w:rsidRDefault="004572C0" w:rsidP="004572C0">
      <w:pPr>
        <w:pStyle w:val="a3"/>
        <w:numPr>
          <w:ilvl w:val="0"/>
          <w:numId w:val="8"/>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sz w:val="30"/>
          <w:szCs w:val="30"/>
        </w:rPr>
        <w:t>及时向</w:t>
      </w:r>
      <w:r w:rsidRPr="00F14015">
        <w:rPr>
          <w:rFonts w:ascii="华文仿宋" w:eastAsia="华文仿宋" w:hAnsi="华文仿宋" w:hint="eastAsia"/>
          <w:sz w:val="30"/>
          <w:szCs w:val="30"/>
        </w:rPr>
        <w:t>青委会办公室</w:t>
      </w:r>
      <w:r w:rsidRPr="00F14015">
        <w:rPr>
          <w:rFonts w:ascii="华文仿宋" w:eastAsia="华文仿宋" w:hAnsi="华文仿宋"/>
          <w:sz w:val="30"/>
          <w:szCs w:val="30"/>
        </w:rPr>
        <w:t>通报</w:t>
      </w:r>
      <w:r w:rsidRPr="00F14015">
        <w:rPr>
          <w:rFonts w:ascii="华文仿宋" w:eastAsia="华文仿宋" w:hAnsi="华文仿宋" w:hint="eastAsia"/>
          <w:sz w:val="30"/>
          <w:szCs w:val="30"/>
        </w:rPr>
        <w:t>个人职务</w:t>
      </w:r>
      <w:r w:rsidRPr="00F14015">
        <w:rPr>
          <w:rFonts w:ascii="华文仿宋" w:eastAsia="华文仿宋" w:hAnsi="华文仿宋"/>
          <w:sz w:val="30"/>
          <w:szCs w:val="30"/>
        </w:rPr>
        <w:t>、联系方式等</w:t>
      </w:r>
      <w:r w:rsidRPr="00F14015">
        <w:rPr>
          <w:rFonts w:ascii="华文仿宋" w:eastAsia="华文仿宋" w:hAnsi="华文仿宋" w:hint="eastAsia"/>
          <w:sz w:val="30"/>
          <w:szCs w:val="30"/>
        </w:rPr>
        <w:t>信息</w:t>
      </w:r>
      <w:r w:rsidRPr="00F14015">
        <w:rPr>
          <w:rFonts w:ascii="华文仿宋" w:eastAsia="华文仿宋" w:hAnsi="华文仿宋"/>
          <w:sz w:val="30"/>
          <w:szCs w:val="30"/>
        </w:rPr>
        <w:t>变动情况</w:t>
      </w:r>
      <w:r w:rsidRPr="00F14015">
        <w:rPr>
          <w:rFonts w:ascii="华文仿宋" w:eastAsia="华文仿宋" w:hAnsi="华文仿宋" w:hint="eastAsia"/>
          <w:sz w:val="30"/>
          <w:szCs w:val="30"/>
        </w:rPr>
        <w:t>。</w:t>
      </w:r>
    </w:p>
    <w:p w:rsidR="004572C0" w:rsidRPr="00F14015" w:rsidRDefault="004572C0" w:rsidP="004572C0">
      <w:pPr>
        <w:pStyle w:val="a3"/>
        <w:numPr>
          <w:ilvl w:val="0"/>
          <w:numId w:val="8"/>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sz w:val="30"/>
          <w:szCs w:val="30"/>
        </w:rPr>
        <w:lastRenderedPageBreak/>
        <w:t>自觉维护</w:t>
      </w:r>
      <w:r w:rsidRPr="00F14015">
        <w:rPr>
          <w:rFonts w:ascii="华文仿宋" w:eastAsia="华文仿宋" w:hAnsi="华文仿宋" w:hint="eastAsia"/>
          <w:sz w:val="30"/>
          <w:szCs w:val="30"/>
        </w:rPr>
        <w:t>青委会</w:t>
      </w:r>
      <w:r w:rsidRPr="00F14015">
        <w:rPr>
          <w:rFonts w:ascii="华文仿宋" w:eastAsia="华文仿宋" w:hAnsi="华文仿宋"/>
          <w:sz w:val="30"/>
          <w:szCs w:val="30"/>
        </w:rPr>
        <w:t>信誉，保护</w:t>
      </w:r>
      <w:r w:rsidRPr="00F14015">
        <w:rPr>
          <w:rFonts w:ascii="华文仿宋" w:eastAsia="华文仿宋" w:hAnsi="华文仿宋" w:hint="eastAsia"/>
          <w:sz w:val="30"/>
          <w:szCs w:val="30"/>
        </w:rPr>
        <w:t>青委会</w:t>
      </w:r>
      <w:r w:rsidRPr="00F14015">
        <w:rPr>
          <w:rFonts w:ascii="华文仿宋" w:eastAsia="华文仿宋" w:hAnsi="华文仿宋"/>
          <w:sz w:val="30"/>
          <w:szCs w:val="30"/>
        </w:rPr>
        <w:t>名称的使用权。</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cs="Calibri"/>
          <w:sz w:val="30"/>
          <w:szCs w:val="30"/>
        </w:rPr>
        <w:t> </w:t>
      </w:r>
      <w:r w:rsidRPr="00F14015">
        <w:rPr>
          <w:rFonts w:ascii="华文仿宋" w:eastAsia="华文仿宋" w:hAnsi="华文仿宋" w:hint="eastAsia"/>
          <w:sz w:val="30"/>
          <w:szCs w:val="30"/>
        </w:rPr>
        <w:t>对无故不履行委员义务的委员视为自动解聘。对自动解聘的委员，经青委会工作会确认后，报中国汽车工程学会备案并通报全体</w:t>
      </w:r>
      <w:r w:rsidRPr="00F14015">
        <w:rPr>
          <w:rFonts w:ascii="华文仿宋" w:eastAsia="华文仿宋" w:hAnsi="华文仿宋"/>
          <w:sz w:val="30"/>
          <w:szCs w:val="30"/>
        </w:rPr>
        <w:t>委员</w:t>
      </w:r>
      <w:r w:rsidRPr="00F14015">
        <w:rPr>
          <w:rFonts w:ascii="华文仿宋" w:eastAsia="华文仿宋" w:hAnsi="华文仿宋" w:hint="eastAsia"/>
          <w:sz w:val="30"/>
          <w:szCs w:val="30"/>
        </w:rPr>
        <w:t>。</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委员每届任期三年，同一</w:t>
      </w:r>
      <w:r w:rsidRPr="00F14015">
        <w:rPr>
          <w:rFonts w:ascii="华文仿宋" w:eastAsia="华文仿宋" w:hAnsi="华文仿宋"/>
          <w:sz w:val="30"/>
          <w:szCs w:val="30"/>
        </w:rPr>
        <w:t>岗位连任不超过两届，</w:t>
      </w:r>
      <w:r w:rsidRPr="00F14015">
        <w:rPr>
          <w:rFonts w:ascii="华文仿宋" w:eastAsia="华文仿宋" w:hAnsi="华文仿宋" w:hint="eastAsia"/>
          <w:sz w:val="30"/>
          <w:szCs w:val="30"/>
        </w:rPr>
        <w:t>青委会换届后委员更新比例原则上不少于三分之一。</w:t>
      </w:r>
    </w:p>
    <w:p w:rsidR="004572C0" w:rsidRPr="00F14015" w:rsidRDefault="004572C0" w:rsidP="004572C0">
      <w:pPr>
        <w:pStyle w:val="a3"/>
        <w:spacing w:line="360" w:lineRule="auto"/>
        <w:ind w:firstLineChars="0" w:firstLine="0"/>
        <w:rPr>
          <w:rFonts w:ascii="华文仿宋" w:eastAsia="华文仿宋" w:hAnsi="华文仿宋"/>
          <w:sz w:val="30"/>
          <w:szCs w:val="30"/>
        </w:rPr>
      </w:pPr>
    </w:p>
    <w:p w:rsidR="004572C0" w:rsidRPr="00F14015" w:rsidRDefault="004572C0" w:rsidP="004572C0">
      <w:pPr>
        <w:pStyle w:val="a3"/>
        <w:numPr>
          <w:ilvl w:val="0"/>
          <w:numId w:val="9"/>
        </w:numPr>
        <w:spacing w:line="360" w:lineRule="auto"/>
        <w:ind w:firstLineChars="0"/>
        <w:jc w:val="center"/>
        <w:rPr>
          <w:rFonts w:ascii="华文仿宋" w:eastAsia="华文仿宋" w:hAnsi="华文仿宋"/>
          <w:b/>
          <w:sz w:val="30"/>
          <w:szCs w:val="30"/>
        </w:rPr>
      </w:pPr>
      <w:r w:rsidRPr="00F14015">
        <w:rPr>
          <w:rFonts w:ascii="华文仿宋" w:eastAsia="华文仿宋" w:hAnsi="华文仿宋" w:hint="eastAsia"/>
          <w:b/>
          <w:sz w:val="30"/>
          <w:szCs w:val="30"/>
        </w:rPr>
        <w:t>组织结构</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青委会的最高权力机构是中国汽车工程学会青年工作委员会全体会议，其职责是：</w:t>
      </w:r>
    </w:p>
    <w:p w:rsidR="004572C0" w:rsidRPr="00F14015" w:rsidRDefault="004572C0" w:rsidP="004572C0">
      <w:pPr>
        <w:pStyle w:val="a3"/>
        <w:numPr>
          <w:ilvl w:val="0"/>
          <w:numId w:val="5"/>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制订和修改青委会工作条例。</w:t>
      </w:r>
    </w:p>
    <w:p w:rsidR="004572C0" w:rsidRPr="00F14015" w:rsidRDefault="004572C0" w:rsidP="004572C0">
      <w:pPr>
        <w:pStyle w:val="a3"/>
        <w:numPr>
          <w:ilvl w:val="0"/>
          <w:numId w:val="5"/>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选举、调整和罢免主任</w:t>
      </w:r>
      <w:r w:rsidRPr="00F14015">
        <w:rPr>
          <w:rFonts w:ascii="华文仿宋" w:eastAsia="华文仿宋" w:hAnsi="华文仿宋"/>
          <w:sz w:val="30"/>
          <w:szCs w:val="30"/>
        </w:rPr>
        <w:t>委员、副主任委员、</w:t>
      </w:r>
      <w:r w:rsidRPr="00F14015">
        <w:rPr>
          <w:rFonts w:ascii="华文仿宋" w:eastAsia="华文仿宋" w:hAnsi="华文仿宋" w:hint="eastAsia"/>
          <w:sz w:val="30"/>
          <w:szCs w:val="30"/>
        </w:rPr>
        <w:t>委员。</w:t>
      </w:r>
    </w:p>
    <w:p w:rsidR="004572C0" w:rsidRPr="00F14015" w:rsidRDefault="004572C0" w:rsidP="004572C0">
      <w:pPr>
        <w:pStyle w:val="a3"/>
        <w:numPr>
          <w:ilvl w:val="0"/>
          <w:numId w:val="5"/>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决定其他重大事宜。</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青委会全体会议选举产生主任委员、副主任委员：</w:t>
      </w:r>
    </w:p>
    <w:p w:rsidR="004572C0" w:rsidRPr="00F14015" w:rsidRDefault="004572C0" w:rsidP="004572C0">
      <w:pPr>
        <w:pStyle w:val="a3"/>
        <w:numPr>
          <w:ilvl w:val="0"/>
          <w:numId w:val="11"/>
        </w:numPr>
        <w:spacing w:line="360" w:lineRule="auto"/>
        <w:ind w:left="142"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青委会设主任委员3名，采取年度</w:t>
      </w:r>
      <w:r w:rsidRPr="00F14015">
        <w:rPr>
          <w:rFonts w:ascii="华文仿宋" w:eastAsia="华文仿宋" w:hAnsi="华文仿宋"/>
          <w:sz w:val="30"/>
          <w:szCs w:val="30"/>
        </w:rPr>
        <w:t>轮值制</w:t>
      </w:r>
      <w:r w:rsidRPr="00F14015">
        <w:rPr>
          <w:rFonts w:ascii="华文仿宋" w:eastAsia="华文仿宋" w:hAnsi="华文仿宋" w:hint="eastAsia"/>
          <w:sz w:val="30"/>
          <w:szCs w:val="30"/>
        </w:rPr>
        <w:t>；副主任委员6名，分管不同</w:t>
      </w:r>
      <w:r w:rsidRPr="00F14015">
        <w:rPr>
          <w:rFonts w:ascii="华文仿宋" w:eastAsia="华文仿宋" w:hAnsi="华文仿宋"/>
          <w:sz w:val="30"/>
          <w:szCs w:val="30"/>
        </w:rPr>
        <w:t>工作领域。</w:t>
      </w:r>
    </w:p>
    <w:p w:rsidR="004572C0" w:rsidRPr="00F14015" w:rsidRDefault="004572C0" w:rsidP="004572C0">
      <w:pPr>
        <w:pStyle w:val="a3"/>
        <w:numPr>
          <w:ilvl w:val="0"/>
          <w:numId w:val="11"/>
        </w:numPr>
        <w:spacing w:line="360" w:lineRule="auto"/>
        <w:ind w:left="142" w:firstLineChars="0" w:firstLine="0"/>
        <w:rPr>
          <w:rFonts w:ascii="华文仿宋" w:eastAsia="华文仿宋" w:hAnsi="华文仿宋"/>
          <w:sz w:val="30"/>
          <w:szCs w:val="30"/>
        </w:rPr>
      </w:pPr>
      <w:r w:rsidRPr="00F14015">
        <w:rPr>
          <w:rFonts w:ascii="华文仿宋" w:eastAsia="华文仿宋" w:hAnsi="华文仿宋" w:hint="eastAsia"/>
          <w:sz w:val="30"/>
          <w:szCs w:val="30"/>
        </w:rPr>
        <w:t>主任委员原则上从上一届符合条件的副主任委员中选举产生。副主任委员由主任委员提名，由青委会全体工作会议表决通过。</w:t>
      </w:r>
    </w:p>
    <w:p w:rsidR="004572C0" w:rsidRPr="00F14015" w:rsidRDefault="004572C0" w:rsidP="004572C0">
      <w:pPr>
        <w:pStyle w:val="a3"/>
        <w:numPr>
          <w:ilvl w:val="0"/>
          <w:numId w:val="11"/>
        </w:numPr>
        <w:spacing w:line="360" w:lineRule="auto"/>
        <w:ind w:left="142" w:firstLineChars="0" w:firstLine="0"/>
        <w:rPr>
          <w:rFonts w:ascii="华文仿宋" w:eastAsia="华文仿宋" w:hAnsi="华文仿宋"/>
          <w:sz w:val="30"/>
          <w:szCs w:val="30"/>
        </w:rPr>
      </w:pPr>
      <w:r w:rsidRPr="00F14015">
        <w:rPr>
          <w:rFonts w:ascii="华文仿宋" w:eastAsia="华文仿宋" w:hAnsi="华文仿宋" w:hint="eastAsia"/>
          <w:sz w:val="30"/>
          <w:szCs w:val="30"/>
        </w:rPr>
        <w:t>主任委员不得连任，副主任委员任期不超过两届。</w:t>
      </w:r>
    </w:p>
    <w:p w:rsidR="004572C0" w:rsidRPr="00F14015" w:rsidRDefault="004572C0" w:rsidP="004572C0">
      <w:pPr>
        <w:pStyle w:val="a3"/>
        <w:numPr>
          <w:ilvl w:val="0"/>
          <w:numId w:val="11"/>
        </w:numPr>
        <w:spacing w:line="360" w:lineRule="auto"/>
        <w:ind w:left="142" w:firstLineChars="0" w:firstLine="0"/>
        <w:rPr>
          <w:rFonts w:ascii="华文仿宋" w:eastAsia="华文仿宋" w:hAnsi="华文仿宋"/>
          <w:sz w:val="30"/>
          <w:szCs w:val="30"/>
        </w:rPr>
      </w:pPr>
      <w:r w:rsidRPr="00F14015">
        <w:rPr>
          <w:rFonts w:ascii="华文仿宋" w:eastAsia="华文仿宋" w:hAnsi="华文仿宋" w:hint="eastAsia"/>
          <w:sz w:val="30"/>
          <w:szCs w:val="30"/>
        </w:rPr>
        <w:t>主任委员、副主任委员需报中国汽车工程学会备案后方可任职。</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青委会设秘书长1人、副秘书长若干，秘书长由</w:t>
      </w:r>
      <w:r w:rsidRPr="00F14015">
        <w:rPr>
          <w:rFonts w:ascii="华文仿宋" w:eastAsia="华文仿宋" w:hAnsi="华文仿宋"/>
          <w:sz w:val="30"/>
          <w:szCs w:val="30"/>
        </w:rPr>
        <w:t>主任委员提名</w:t>
      </w:r>
      <w:r w:rsidRPr="00F14015">
        <w:rPr>
          <w:rFonts w:ascii="华文仿宋" w:eastAsia="华文仿宋" w:hAnsi="华文仿宋" w:hint="eastAsia"/>
          <w:sz w:val="30"/>
          <w:szCs w:val="30"/>
        </w:rPr>
        <w:t>全体</w:t>
      </w:r>
      <w:r w:rsidRPr="00F14015">
        <w:rPr>
          <w:rFonts w:ascii="华文仿宋" w:eastAsia="华文仿宋" w:hAnsi="华文仿宋"/>
          <w:sz w:val="30"/>
          <w:szCs w:val="30"/>
        </w:rPr>
        <w:t>会议</w:t>
      </w:r>
      <w:r w:rsidRPr="00F14015">
        <w:rPr>
          <w:rFonts w:ascii="华文仿宋" w:eastAsia="华文仿宋" w:hAnsi="华文仿宋" w:hint="eastAsia"/>
          <w:sz w:val="30"/>
          <w:szCs w:val="30"/>
        </w:rPr>
        <w:t>审核</w:t>
      </w:r>
      <w:r w:rsidRPr="00F14015">
        <w:rPr>
          <w:rFonts w:ascii="华文仿宋" w:eastAsia="华文仿宋" w:hAnsi="华文仿宋"/>
          <w:sz w:val="30"/>
          <w:szCs w:val="30"/>
        </w:rPr>
        <w:t>聘任</w:t>
      </w:r>
      <w:r w:rsidRPr="00F14015">
        <w:rPr>
          <w:rFonts w:ascii="华文仿宋" w:eastAsia="华文仿宋" w:hAnsi="华文仿宋" w:hint="eastAsia"/>
          <w:sz w:val="30"/>
          <w:szCs w:val="30"/>
        </w:rPr>
        <w:t>。</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lastRenderedPageBreak/>
        <w:t>主任委员职责：</w:t>
      </w:r>
    </w:p>
    <w:p w:rsidR="004572C0" w:rsidRPr="00F14015" w:rsidRDefault="004572C0" w:rsidP="004572C0">
      <w:pPr>
        <w:pStyle w:val="a3"/>
        <w:spacing w:line="360" w:lineRule="auto"/>
        <w:ind w:firstLineChars="0" w:firstLine="0"/>
        <w:rPr>
          <w:rFonts w:ascii="华文仿宋" w:eastAsia="华文仿宋" w:hAnsi="华文仿宋"/>
          <w:sz w:val="30"/>
          <w:szCs w:val="30"/>
        </w:rPr>
      </w:pPr>
      <w:r w:rsidRPr="00F14015">
        <w:rPr>
          <w:rFonts w:ascii="华文仿宋" w:eastAsia="华文仿宋" w:hAnsi="华文仿宋" w:hint="eastAsia"/>
          <w:sz w:val="30"/>
          <w:szCs w:val="30"/>
        </w:rPr>
        <w:t>（一）召集、主持青委会</w:t>
      </w:r>
      <w:r w:rsidRPr="00F14015">
        <w:rPr>
          <w:rFonts w:ascii="华文仿宋" w:eastAsia="华文仿宋" w:hAnsi="华文仿宋"/>
          <w:sz w:val="30"/>
          <w:szCs w:val="30"/>
        </w:rPr>
        <w:t>全体</w:t>
      </w:r>
      <w:r w:rsidRPr="00F14015">
        <w:rPr>
          <w:rFonts w:ascii="华文仿宋" w:eastAsia="华文仿宋" w:hAnsi="华文仿宋" w:hint="eastAsia"/>
          <w:sz w:val="30"/>
          <w:szCs w:val="30"/>
        </w:rPr>
        <w:t>会议和</w:t>
      </w:r>
      <w:r w:rsidRPr="00F14015">
        <w:rPr>
          <w:rFonts w:ascii="华文仿宋" w:eastAsia="华文仿宋" w:hAnsi="华文仿宋"/>
          <w:sz w:val="30"/>
          <w:szCs w:val="30"/>
        </w:rPr>
        <w:t>其他会议</w:t>
      </w:r>
      <w:r w:rsidRPr="00F14015">
        <w:rPr>
          <w:rFonts w:ascii="华文仿宋" w:eastAsia="华文仿宋" w:hAnsi="华文仿宋" w:hint="eastAsia"/>
          <w:sz w:val="30"/>
          <w:szCs w:val="30"/>
        </w:rPr>
        <w:t>。</w:t>
      </w:r>
    </w:p>
    <w:p w:rsidR="004572C0" w:rsidRPr="00F14015" w:rsidRDefault="004572C0" w:rsidP="004572C0">
      <w:pPr>
        <w:pStyle w:val="a3"/>
        <w:spacing w:line="360" w:lineRule="auto"/>
        <w:ind w:firstLineChars="0" w:firstLine="0"/>
        <w:rPr>
          <w:rFonts w:ascii="华文仿宋" w:eastAsia="华文仿宋" w:hAnsi="华文仿宋"/>
          <w:sz w:val="30"/>
          <w:szCs w:val="30"/>
        </w:rPr>
      </w:pPr>
      <w:r w:rsidRPr="00F14015">
        <w:rPr>
          <w:rFonts w:ascii="华文仿宋" w:eastAsia="华文仿宋" w:hAnsi="华文仿宋" w:hint="eastAsia"/>
          <w:sz w:val="30"/>
          <w:szCs w:val="30"/>
        </w:rPr>
        <w:t>（二）宏观统筹青委会各项工作，制定</w:t>
      </w:r>
      <w:r w:rsidRPr="00F14015">
        <w:rPr>
          <w:rFonts w:ascii="华文仿宋" w:eastAsia="华文仿宋" w:hAnsi="华文仿宋"/>
          <w:sz w:val="30"/>
          <w:szCs w:val="30"/>
        </w:rPr>
        <w:t>年度工作计划和目标。</w:t>
      </w:r>
    </w:p>
    <w:p w:rsidR="004572C0" w:rsidRPr="00F14015" w:rsidRDefault="004572C0" w:rsidP="004572C0">
      <w:pPr>
        <w:pStyle w:val="a3"/>
        <w:spacing w:line="360" w:lineRule="auto"/>
        <w:ind w:firstLineChars="0" w:firstLine="0"/>
        <w:rPr>
          <w:rFonts w:ascii="华文仿宋" w:eastAsia="华文仿宋" w:hAnsi="华文仿宋"/>
          <w:sz w:val="30"/>
          <w:szCs w:val="30"/>
        </w:rPr>
      </w:pPr>
      <w:r w:rsidRPr="00F14015">
        <w:rPr>
          <w:rFonts w:ascii="华文仿宋" w:eastAsia="华文仿宋" w:hAnsi="华文仿宋" w:hint="eastAsia"/>
          <w:sz w:val="30"/>
          <w:szCs w:val="30"/>
        </w:rPr>
        <w:t>（三）签发青委会相关文件。</w:t>
      </w:r>
    </w:p>
    <w:p w:rsidR="004572C0" w:rsidRPr="00F14015" w:rsidRDefault="004572C0" w:rsidP="004572C0">
      <w:pPr>
        <w:pStyle w:val="a3"/>
        <w:spacing w:line="360" w:lineRule="auto"/>
        <w:ind w:firstLineChars="0" w:firstLine="0"/>
        <w:rPr>
          <w:rFonts w:ascii="华文仿宋" w:eastAsia="华文仿宋" w:hAnsi="华文仿宋"/>
          <w:sz w:val="30"/>
          <w:szCs w:val="30"/>
        </w:rPr>
      </w:pPr>
      <w:r w:rsidRPr="00F14015">
        <w:rPr>
          <w:rFonts w:ascii="华文仿宋" w:eastAsia="华文仿宋" w:hAnsi="华文仿宋" w:hint="eastAsia"/>
          <w:sz w:val="30"/>
          <w:szCs w:val="30"/>
        </w:rPr>
        <w:t>（四）指导监督副主任</w:t>
      </w:r>
      <w:r w:rsidRPr="00F14015">
        <w:rPr>
          <w:rFonts w:ascii="华文仿宋" w:eastAsia="华文仿宋" w:hAnsi="华文仿宋"/>
          <w:sz w:val="30"/>
          <w:szCs w:val="30"/>
        </w:rPr>
        <w:t>委员、</w:t>
      </w:r>
      <w:r w:rsidRPr="00F14015">
        <w:rPr>
          <w:rFonts w:ascii="华文仿宋" w:eastAsia="华文仿宋" w:hAnsi="华文仿宋" w:hint="eastAsia"/>
          <w:sz w:val="30"/>
          <w:szCs w:val="30"/>
        </w:rPr>
        <w:t>秘书长日常工作。</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副主任委员职责：</w:t>
      </w:r>
    </w:p>
    <w:p w:rsidR="004572C0" w:rsidRPr="00F14015" w:rsidRDefault="004572C0" w:rsidP="004572C0">
      <w:pPr>
        <w:pStyle w:val="a3"/>
        <w:spacing w:line="360" w:lineRule="auto"/>
        <w:ind w:firstLineChars="0" w:firstLine="0"/>
        <w:rPr>
          <w:rFonts w:ascii="华文仿宋" w:eastAsia="华文仿宋" w:hAnsi="华文仿宋"/>
          <w:sz w:val="30"/>
          <w:szCs w:val="30"/>
        </w:rPr>
      </w:pPr>
      <w:r w:rsidRPr="00F14015">
        <w:rPr>
          <w:rFonts w:ascii="华文仿宋" w:eastAsia="华文仿宋" w:hAnsi="华文仿宋" w:hint="eastAsia"/>
          <w:sz w:val="30"/>
          <w:szCs w:val="30"/>
        </w:rPr>
        <w:t>（一）协助主任委员工作。</w:t>
      </w:r>
    </w:p>
    <w:p w:rsidR="004572C0" w:rsidRPr="00F14015" w:rsidRDefault="004572C0" w:rsidP="004572C0">
      <w:pPr>
        <w:pStyle w:val="a3"/>
        <w:spacing w:line="360" w:lineRule="auto"/>
        <w:ind w:firstLineChars="0" w:firstLine="0"/>
        <w:rPr>
          <w:rFonts w:ascii="华文仿宋" w:eastAsia="华文仿宋" w:hAnsi="华文仿宋"/>
          <w:sz w:val="30"/>
          <w:szCs w:val="30"/>
        </w:rPr>
      </w:pPr>
      <w:r w:rsidRPr="00F14015">
        <w:rPr>
          <w:rFonts w:ascii="华文仿宋" w:eastAsia="华文仿宋" w:hAnsi="华文仿宋" w:hint="eastAsia"/>
          <w:sz w:val="30"/>
          <w:szCs w:val="30"/>
        </w:rPr>
        <w:t>（二）分管青委会各业务</w:t>
      </w:r>
      <w:r w:rsidRPr="00F14015">
        <w:rPr>
          <w:rFonts w:ascii="华文仿宋" w:eastAsia="华文仿宋" w:hAnsi="华文仿宋"/>
          <w:sz w:val="30"/>
          <w:szCs w:val="30"/>
        </w:rPr>
        <w:t>板块</w:t>
      </w:r>
      <w:r w:rsidRPr="00F14015">
        <w:rPr>
          <w:rFonts w:ascii="华文仿宋" w:eastAsia="华文仿宋" w:hAnsi="华文仿宋" w:hint="eastAsia"/>
          <w:sz w:val="30"/>
          <w:szCs w:val="30"/>
        </w:rPr>
        <w:t>工作。</w:t>
      </w:r>
    </w:p>
    <w:p w:rsidR="004572C0" w:rsidRPr="00F14015" w:rsidRDefault="004572C0" w:rsidP="004572C0">
      <w:pPr>
        <w:pStyle w:val="a3"/>
        <w:spacing w:line="360" w:lineRule="auto"/>
        <w:ind w:firstLineChars="0" w:firstLine="0"/>
        <w:rPr>
          <w:rFonts w:ascii="华文仿宋" w:eastAsia="华文仿宋" w:hAnsi="华文仿宋"/>
          <w:sz w:val="30"/>
          <w:szCs w:val="30"/>
        </w:rPr>
      </w:pPr>
      <w:r w:rsidRPr="00F14015">
        <w:rPr>
          <w:rFonts w:ascii="华文仿宋" w:eastAsia="华文仿宋" w:hAnsi="华文仿宋" w:hint="eastAsia"/>
          <w:sz w:val="30"/>
          <w:szCs w:val="30"/>
        </w:rPr>
        <w:t>（三）承担主任委员委托其他专项工作。</w:t>
      </w:r>
    </w:p>
    <w:p w:rsidR="004572C0" w:rsidRPr="00F14015" w:rsidRDefault="004572C0" w:rsidP="004572C0">
      <w:pPr>
        <w:pStyle w:val="a3"/>
        <w:spacing w:line="360" w:lineRule="auto"/>
        <w:ind w:firstLineChars="0" w:firstLine="0"/>
        <w:rPr>
          <w:rFonts w:ascii="华文仿宋" w:eastAsia="华文仿宋" w:hAnsi="华文仿宋"/>
          <w:sz w:val="30"/>
          <w:szCs w:val="30"/>
        </w:rPr>
      </w:pPr>
      <w:r w:rsidRPr="00F14015">
        <w:rPr>
          <w:rFonts w:ascii="华文仿宋" w:eastAsia="华文仿宋" w:hAnsi="华文仿宋" w:hint="eastAsia"/>
          <w:sz w:val="30"/>
          <w:szCs w:val="30"/>
        </w:rPr>
        <w:t>（四）指导监督秘书长、</w:t>
      </w:r>
      <w:r w:rsidRPr="00F14015">
        <w:rPr>
          <w:rFonts w:ascii="华文仿宋" w:eastAsia="华文仿宋" w:hAnsi="华文仿宋"/>
          <w:sz w:val="30"/>
          <w:szCs w:val="30"/>
        </w:rPr>
        <w:t>副秘书长</w:t>
      </w:r>
      <w:r w:rsidRPr="00F14015">
        <w:rPr>
          <w:rFonts w:ascii="华文仿宋" w:eastAsia="华文仿宋" w:hAnsi="华文仿宋" w:hint="eastAsia"/>
          <w:sz w:val="30"/>
          <w:szCs w:val="30"/>
        </w:rPr>
        <w:t>日常工作。</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秘书长职责：</w:t>
      </w:r>
    </w:p>
    <w:p w:rsidR="004572C0" w:rsidRPr="00F14015" w:rsidRDefault="004572C0" w:rsidP="004572C0">
      <w:pPr>
        <w:pStyle w:val="a3"/>
        <w:numPr>
          <w:ilvl w:val="1"/>
          <w:numId w:val="10"/>
        </w:numPr>
        <w:spacing w:line="360" w:lineRule="auto"/>
        <w:ind w:firstLineChars="0" w:hanging="698"/>
        <w:rPr>
          <w:rFonts w:ascii="华文仿宋" w:eastAsia="华文仿宋" w:hAnsi="华文仿宋"/>
          <w:sz w:val="30"/>
          <w:szCs w:val="30"/>
        </w:rPr>
      </w:pPr>
      <w:r w:rsidRPr="00F14015">
        <w:rPr>
          <w:rFonts w:ascii="华文仿宋" w:eastAsia="华文仿宋" w:hAnsi="华文仿宋" w:hint="eastAsia"/>
          <w:sz w:val="30"/>
          <w:szCs w:val="30"/>
        </w:rPr>
        <w:t>主持青委会日常运营工作，组织实施年度工作计划。</w:t>
      </w:r>
    </w:p>
    <w:p w:rsidR="004572C0" w:rsidRPr="00F14015" w:rsidRDefault="004572C0" w:rsidP="004572C0">
      <w:pPr>
        <w:pStyle w:val="a3"/>
        <w:numPr>
          <w:ilvl w:val="1"/>
          <w:numId w:val="10"/>
        </w:numPr>
        <w:spacing w:line="360" w:lineRule="auto"/>
        <w:ind w:firstLineChars="0" w:hanging="698"/>
        <w:rPr>
          <w:rFonts w:ascii="华文仿宋" w:eastAsia="华文仿宋" w:hAnsi="华文仿宋"/>
          <w:sz w:val="30"/>
          <w:szCs w:val="30"/>
        </w:rPr>
      </w:pPr>
      <w:r w:rsidRPr="00F14015">
        <w:rPr>
          <w:rFonts w:ascii="华文仿宋" w:eastAsia="华文仿宋" w:hAnsi="华文仿宋" w:hint="eastAsia"/>
          <w:sz w:val="30"/>
          <w:szCs w:val="30"/>
        </w:rPr>
        <w:t>承担主任委员、副主任委员委托的其他专项工作。</w:t>
      </w:r>
    </w:p>
    <w:p w:rsidR="004572C0" w:rsidRPr="00F14015" w:rsidRDefault="004572C0" w:rsidP="004572C0">
      <w:pPr>
        <w:pStyle w:val="a3"/>
        <w:numPr>
          <w:ilvl w:val="1"/>
          <w:numId w:val="10"/>
        </w:numPr>
        <w:spacing w:line="360" w:lineRule="auto"/>
        <w:ind w:firstLineChars="0" w:hanging="698"/>
        <w:rPr>
          <w:rFonts w:ascii="华文仿宋" w:eastAsia="华文仿宋" w:hAnsi="华文仿宋"/>
          <w:sz w:val="30"/>
          <w:szCs w:val="30"/>
        </w:rPr>
      </w:pPr>
      <w:r w:rsidRPr="00F14015">
        <w:rPr>
          <w:rFonts w:ascii="华文仿宋" w:eastAsia="华文仿宋" w:hAnsi="华文仿宋" w:hint="eastAsia"/>
          <w:sz w:val="30"/>
          <w:szCs w:val="30"/>
        </w:rPr>
        <w:t>定期向主任委员</w:t>
      </w:r>
      <w:r w:rsidRPr="00F14015">
        <w:rPr>
          <w:rFonts w:ascii="华文仿宋" w:eastAsia="华文仿宋" w:hAnsi="华文仿宋"/>
          <w:sz w:val="30"/>
          <w:szCs w:val="30"/>
        </w:rPr>
        <w:t>、副主任委员</w:t>
      </w:r>
      <w:r w:rsidRPr="00F14015">
        <w:rPr>
          <w:rFonts w:ascii="华文仿宋" w:eastAsia="华文仿宋" w:hAnsi="华文仿宋" w:hint="eastAsia"/>
          <w:sz w:val="30"/>
          <w:szCs w:val="30"/>
        </w:rPr>
        <w:t>汇报工作。</w:t>
      </w:r>
    </w:p>
    <w:p w:rsidR="004572C0" w:rsidRPr="00F14015" w:rsidRDefault="004572C0" w:rsidP="004572C0">
      <w:pPr>
        <w:pStyle w:val="a3"/>
        <w:numPr>
          <w:ilvl w:val="1"/>
          <w:numId w:val="10"/>
        </w:numPr>
        <w:spacing w:line="360" w:lineRule="auto"/>
        <w:ind w:firstLineChars="0" w:hanging="698"/>
        <w:rPr>
          <w:rFonts w:ascii="华文仿宋" w:eastAsia="华文仿宋" w:hAnsi="华文仿宋"/>
          <w:sz w:val="30"/>
          <w:szCs w:val="30"/>
        </w:rPr>
      </w:pPr>
      <w:r w:rsidRPr="00F14015">
        <w:rPr>
          <w:rFonts w:ascii="华文仿宋" w:eastAsia="华文仿宋" w:hAnsi="华文仿宋" w:hint="eastAsia"/>
          <w:sz w:val="30"/>
          <w:szCs w:val="30"/>
        </w:rPr>
        <w:t>提名</w:t>
      </w:r>
      <w:r w:rsidRPr="00F14015">
        <w:rPr>
          <w:rFonts w:ascii="华文仿宋" w:eastAsia="华文仿宋" w:hAnsi="华文仿宋"/>
          <w:sz w:val="30"/>
          <w:szCs w:val="30"/>
        </w:rPr>
        <w:t>副秘书长人选并</w:t>
      </w:r>
      <w:r w:rsidRPr="00F14015">
        <w:rPr>
          <w:rFonts w:ascii="华文仿宋" w:eastAsia="华文仿宋" w:hAnsi="华文仿宋" w:hint="eastAsia"/>
          <w:sz w:val="30"/>
          <w:szCs w:val="30"/>
        </w:rPr>
        <w:t>报主任委员</w:t>
      </w:r>
      <w:r w:rsidRPr="00F14015">
        <w:rPr>
          <w:rFonts w:ascii="华文仿宋" w:eastAsia="华文仿宋" w:hAnsi="华文仿宋"/>
          <w:sz w:val="30"/>
          <w:szCs w:val="30"/>
        </w:rPr>
        <w:t>审定。</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青委会不设分支机构。在开展业务时，一律按中国汽车工程学会青年工作委员会的标准称谓开展工作。</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中国汽车</w:t>
      </w:r>
      <w:r w:rsidRPr="00F14015">
        <w:rPr>
          <w:rFonts w:ascii="华文仿宋" w:eastAsia="华文仿宋" w:hAnsi="华文仿宋"/>
          <w:sz w:val="30"/>
          <w:szCs w:val="30"/>
        </w:rPr>
        <w:t>工程学会会士</w:t>
      </w:r>
      <w:r w:rsidRPr="00F14015">
        <w:rPr>
          <w:rFonts w:ascii="华文仿宋" w:eastAsia="华文仿宋" w:hAnsi="华文仿宋" w:hint="eastAsia"/>
          <w:sz w:val="30"/>
          <w:szCs w:val="30"/>
        </w:rPr>
        <w:t>团队是</w:t>
      </w:r>
      <w:r w:rsidRPr="00F14015">
        <w:rPr>
          <w:rFonts w:ascii="华文仿宋" w:eastAsia="华文仿宋" w:hAnsi="华文仿宋"/>
          <w:sz w:val="30"/>
          <w:szCs w:val="30"/>
        </w:rPr>
        <w:t>青委员</w:t>
      </w:r>
      <w:r w:rsidRPr="00F14015">
        <w:rPr>
          <w:rFonts w:ascii="华文仿宋" w:eastAsia="华文仿宋" w:hAnsi="华文仿宋" w:hint="eastAsia"/>
          <w:sz w:val="30"/>
          <w:szCs w:val="30"/>
        </w:rPr>
        <w:t>专家</w:t>
      </w:r>
      <w:r w:rsidRPr="00F14015">
        <w:rPr>
          <w:rFonts w:ascii="华文仿宋" w:eastAsia="华文仿宋" w:hAnsi="华文仿宋"/>
          <w:sz w:val="30"/>
          <w:szCs w:val="30"/>
        </w:rPr>
        <w:t>顾问</w:t>
      </w:r>
      <w:r w:rsidRPr="00F14015">
        <w:rPr>
          <w:rFonts w:ascii="华文仿宋" w:eastAsia="华文仿宋" w:hAnsi="华文仿宋" w:hint="eastAsia"/>
          <w:sz w:val="30"/>
          <w:szCs w:val="30"/>
        </w:rPr>
        <w:t>团队，顾问的主要职责和义务：</w:t>
      </w:r>
    </w:p>
    <w:p w:rsidR="004572C0" w:rsidRPr="00F14015" w:rsidRDefault="004572C0" w:rsidP="004572C0">
      <w:pPr>
        <w:spacing w:line="360" w:lineRule="auto"/>
        <w:rPr>
          <w:rFonts w:ascii="华文仿宋" w:eastAsia="华文仿宋" w:hAnsi="华文仿宋"/>
          <w:sz w:val="30"/>
          <w:szCs w:val="30"/>
        </w:rPr>
      </w:pPr>
      <w:r w:rsidRPr="00F14015">
        <w:rPr>
          <w:rFonts w:ascii="华文仿宋" w:eastAsia="华文仿宋" w:hAnsi="华文仿宋" w:hint="eastAsia"/>
          <w:sz w:val="30"/>
          <w:szCs w:val="30"/>
        </w:rPr>
        <w:t>（一） 把握青委会的整体发展方向。</w:t>
      </w:r>
    </w:p>
    <w:p w:rsidR="004572C0" w:rsidRPr="00F14015" w:rsidRDefault="004572C0" w:rsidP="004572C0">
      <w:pPr>
        <w:spacing w:line="360" w:lineRule="auto"/>
        <w:rPr>
          <w:rFonts w:ascii="华文仿宋" w:eastAsia="华文仿宋" w:hAnsi="华文仿宋"/>
          <w:sz w:val="30"/>
          <w:szCs w:val="30"/>
        </w:rPr>
      </w:pPr>
      <w:r w:rsidRPr="00F14015">
        <w:rPr>
          <w:rFonts w:ascii="华文仿宋" w:eastAsia="华文仿宋" w:hAnsi="华文仿宋" w:hint="eastAsia"/>
          <w:sz w:val="30"/>
          <w:szCs w:val="30"/>
        </w:rPr>
        <w:t>（二） 对青委会的相关学术活动提供指导、咨询和帮助。</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青委会原则上每年召开一次全体会议，也可由主任委员临</w:t>
      </w:r>
      <w:r w:rsidRPr="00F14015">
        <w:rPr>
          <w:rFonts w:ascii="华文仿宋" w:eastAsia="华文仿宋" w:hAnsi="华文仿宋" w:hint="eastAsia"/>
          <w:sz w:val="30"/>
          <w:szCs w:val="30"/>
        </w:rPr>
        <w:lastRenderedPageBreak/>
        <w:t>时召集。三分之二及以上委员出席方能召开，其决议须经到会委员三分之二及以上表决通过方能生效。</w:t>
      </w:r>
    </w:p>
    <w:p w:rsidR="004572C0" w:rsidRPr="00F14015" w:rsidRDefault="004572C0" w:rsidP="004572C0">
      <w:pPr>
        <w:pStyle w:val="a3"/>
        <w:spacing w:line="360" w:lineRule="auto"/>
        <w:ind w:firstLineChars="0" w:firstLine="0"/>
        <w:rPr>
          <w:rFonts w:ascii="华文仿宋" w:eastAsia="华文仿宋" w:hAnsi="华文仿宋"/>
          <w:sz w:val="30"/>
          <w:szCs w:val="30"/>
        </w:rPr>
      </w:pPr>
    </w:p>
    <w:p w:rsidR="004572C0" w:rsidRPr="00F14015" w:rsidRDefault="004572C0" w:rsidP="004572C0">
      <w:pPr>
        <w:spacing w:line="360" w:lineRule="auto"/>
        <w:jc w:val="center"/>
        <w:rPr>
          <w:rFonts w:ascii="华文仿宋" w:eastAsia="华文仿宋" w:hAnsi="华文仿宋"/>
          <w:b/>
          <w:sz w:val="30"/>
          <w:szCs w:val="30"/>
        </w:rPr>
      </w:pPr>
      <w:r w:rsidRPr="00F14015">
        <w:rPr>
          <w:rFonts w:ascii="华文仿宋" w:eastAsia="华文仿宋" w:hAnsi="华文仿宋" w:hint="eastAsia"/>
          <w:b/>
          <w:sz w:val="30"/>
          <w:szCs w:val="30"/>
        </w:rPr>
        <w:t>第五章 工作条例的修改程序</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对青委会工作条例的修改，须经青委会全体工作会议表决通过。</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青委会修改后的工作条例，须在青委会全体工作会议通过后十五日内，报中国汽车工程学会秘书长备案。</w:t>
      </w:r>
    </w:p>
    <w:p w:rsidR="004572C0" w:rsidRPr="00F14015" w:rsidRDefault="004572C0" w:rsidP="004572C0">
      <w:pPr>
        <w:spacing w:line="360" w:lineRule="auto"/>
        <w:rPr>
          <w:rFonts w:ascii="华文仿宋" w:eastAsia="华文仿宋" w:hAnsi="华文仿宋"/>
          <w:sz w:val="30"/>
          <w:szCs w:val="30"/>
        </w:rPr>
      </w:pPr>
    </w:p>
    <w:p w:rsidR="004572C0" w:rsidRPr="00F14015" w:rsidRDefault="004572C0" w:rsidP="004572C0">
      <w:pPr>
        <w:spacing w:line="360" w:lineRule="auto"/>
        <w:jc w:val="center"/>
        <w:rPr>
          <w:rFonts w:ascii="华文仿宋" w:eastAsia="华文仿宋" w:hAnsi="华文仿宋"/>
          <w:b/>
          <w:sz w:val="30"/>
          <w:szCs w:val="30"/>
        </w:rPr>
      </w:pPr>
      <w:r w:rsidRPr="00F14015">
        <w:rPr>
          <w:rFonts w:ascii="华文仿宋" w:eastAsia="华文仿宋" w:hAnsi="华文仿宋" w:hint="eastAsia"/>
          <w:b/>
          <w:sz w:val="30"/>
          <w:szCs w:val="30"/>
        </w:rPr>
        <w:t>第六章 终止程序</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青委会完成宗旨、自行解散或由于分立、合并等原因需要注销的，由青委会全体工作会议提出终止动议。</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青委会终止动议须经青委会全体工作会议表决通过，并报中国汽车工程学会审核同意即为终止。</w:t>
      </w:r>
    </w:p>
    <w:p w:rsidR="004572C0" w:rsidRPr="00F14015" w:rsidRDefault="004572C0" w:rsidP="004572C0">
      <w:pPr>
        <w:spacing w:line="360" w:lineRule="auto"/>
        <w:rPr>
          <w:rFonts w:ascii="华文仿宋" w:eastAsia="华文仿宋" w:hAnsi="华文仿宋"/>
          <w:sz w:val="30"/>
          <w:szCs w:val="30"/>
        </w:rPr>
      </w:pPr>
    </w:p>
    <w:p w:rsidR="004572C0" w:rsidRPr="00F14015" w:rsidRDefault="004572C0" w:rsidP="004572C0">
      <w:pPr>
        <w:spacing w:line="360" w:lineRule="auto"/>
        <w:jc w:val="center"/>
        <w:rPr>
          <w:rFonts w:ascii="华文仿宋" w:eastAsia="华文仿宋" w:hAnsi="华文仿宋"/>
          <w:b/>
          <w:sz w:val="30"/>
          <w:szCs w:val="30"/>
        </w:rPr>
      </w:pPr>
      <w:r w:rsidRPr="00F14015">
        <w:rPr>
          <w:rFonts w:ascii="华文仿宋" w:eastAsia="华文仿宋" w:hAnsi="华文仿宋" w:hint="eastAsia"/>
          <w:b/>
          <w:sz w:val="30"/>
          <w:szCs w:val="30"/>
        </w:rPr>
        <w:t>第七章  附  则</w:t>
      </w:r>
    </w:p>
    <w:p w:rsidR="004572C0" w:rsidRPr="00F14015"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本工作条例经第一次青委会全体工作会议表决通过，并从即日起生效。</w:t>
      </w:r>
    </w:p>
    <w:p w:rsidR="000D0D61" w:rsidRPr="004572C0" w:rsidRDefault="004572C0" w:rsidP="004572C0">
      <w:pPr>
        <w:pStyle w:val="a3"/>
        <w:numPr>
          <w:ilvl w:val="0"/>
          <w:numId w:val="2"/>
        </w:numPr>
        <w:spacing w:line="360" w:lineRule="auto"/>
        <w:ind w:left="0" w:firstLineChars="0" w:firstLine="0"/>
        <w:rPr>
          <w:rFonts w:ascii="华文仿宋" w:eastAsia="华文仿宋" w:hAnsi="华文仿宋"/>
          <w:sz w:val="30"/>
          <w:szCs w:val="30"/>
        </w:rPr>
      </w:pPr>
      <w:r w:rsidRPr="00F14015">
        <w:rPr>
          <w:rFonts w:ascii="华文仿宋" w:eastAsia="华文仿宋" w:hAnsi="华文仿宋" w:hint="eastAsia"/>
          <w:sz w:val="30"/>
          <w:szCs w:val="30"/>
        </w:rPr>
        <w:t>本工作条例的解释权属中国汽车工程学会青年工作委员会。</w:t>
      </w:r>
    </w:p>
    <w:sectPr w:rsidR="000D0D61" w:rsidRPr="004572C0" w:rsidSect="004C714A">
      <w:pgSz w:w="11906" w:h="16838" w:code="9"/>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91B"/>
    <w:multiLevelType w:val="hybridMultilevel"/>
    <w:tmpl w:val="1DF4599C"/>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607FDC"/>
    <w:multiLevelType w:val="hybridMultilevel"/>
    <w:tmpl w:val="DBC6F61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AD535F"/>
    <w:multiLevelType w:val="hybridMultilevel"/>
    <w:tmpl w:val="B9CA074A"/>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293A5E08"/>
    <w:multiLevelType w:val="hybridMultilevel"/>
    <w:tmpl w:val="502898B4"/>
    <w:lvl w:ilvl="0" w:tplc="2EC0F5CC">
      <w:start w:val="1"/>
      <w:numFmt w:val="chineseCountingThousand"/>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8E6A18"/>
    <w:multiLevelType w:val="hybridMultilevel"/>
    <w:tmpl w:val="87EA9DFE"/>
    <w:lvl w:ilvl="0" w:tplc="DED07E9C">
      <w:start w:val="1"/>
      <w:numFmt w:val="chineseCountingThousand"/>
      <w:suff w:val="space"/>
      <w:lvlText w:val="第%1条"/>
      <w:lvlJc w:val="left"/>
      <w:pPr>
        <w:ind w:left="6658" w:hanging="420"/>
      </w:pPr>
      <w:rPr>
        <w:rFonts w:hint="default"/>
        <w:b/>
      </w:rPr>
    </w:lvl>
    <w:lvl w:ilvl="1" w:tplc="FA6E184A">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C6135E"/>
    <w:multiLevelType w:val="hybridMultilevel"/>
    <w:tmpl w:val="B9CA074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3B97758"/>
    <w:multiLevelType w:val="hybridMultilevel"/>
    <w:tmpl w:val="96304908"/>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6AB97DE0"/>
    <w:multiLevelType w:val="hybridMultilevel"/>
    <w:tmpl w:val="B9CA074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DC72CF6"/>
    <w:multiLevelType w:val="hybridMultilevel"/>
    <w:tmpl w:val="B9CA074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AC6541C"/>
    <w:multiLevelType w:val="hybridMultilevel"/>
    <w:tmpl w:val="B9CA074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C2D2A74"/>
    <w:multiLevelType w:val="hybridMultilevel"/>
    <w:tmpl w:val="B9CA074A"/>
    <w:lvl w:ilvl="0" w:tplc="04090017">
      <w:start w:val="1"/>
      <w:numFmt w:val="chineseCountingThousand"/>
      <w:lvlText w:val="(%1)"/>
      <w:lvlJc w:val="left"/>
      <w:pPr>
        <w:ind w:left="1413"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4"/>
  </w:num>
  <w:num w:numId="3">
    <w:abstractNumId w:val="10"/>
  </w:num>
  <w:num w:numId="4">
    <w:abstractNumId w:val="0"/>
  </w:num>
  <w:num w:numId="5">
    <w:abstractNumId w:val="8"/>
  </w:num>
  <w:num w:numId="6">
    <w:abstractNumId w:val="9"/>
  </w:num>
  <w:num w:numId="7">
    <w:abstractNumId w:val="5"/>
  </w:num>
  <w:num w:numId="8">
    <w:abstractNumId w:val="2"/>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0"/>
    <w:rsid w:val="000D0D61"/>
    <w:rsid w:val="00457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24ED"/>
  <w15:chartTrackingRefBased/>
  <w15:docId w15:val="{B5036452-9807-40BF-B347-982A2605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2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周强</dc:creator>
  <cp:keywords/>
  <dc:description/>
  <cp:lastModifiedBy>周强</cp:lastModifiedBy>
  <cp:revision>1</cp:revision>
  <dcterms:created xsi:type="dcterms:W3CDTF">2018-07-12T08:18:00Z</dcterms:created>
  <dcterms:modified xsi:type="dcterms:W3CDTF">2018-07-12T08:20:00Z</dcterms:modified>
</cp:coreProperties>
</file>